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82A4" w14:textId="77777777" w:rsidR="007C1E72" w:rsidRDefault="007859A6">
      <w:pPr>
        <w:suppressAutoHyphens/>
        <w:kinsoku w:val="0"/>
        <w:wordWrap w:val="0"/>
        <w:autoSpaceDE w:val="0"/>
        <w:autoSpaceDN w:val="0"/>
        <w:spacing w:line="286" w:lineRule="atLeast"/>
        <w:rPr>
          <w:rFonts w:asciiTheme="majorEastAsia" w:eastAsiaTheme="majorEastAsia" w:hAnsiTheme="majorEastAsia"/>
          <w:color w:val="auto"/>
          <w:spacing w:val="2"/>
        </w:rPr>
      </w:pPr>
      <w:r>
        <w:rPr>
          <w:rFonts w:asciiTheme="majorEastAsia" w:eastAsiaTheme="majorEastAsia" w:hAnsiTheme="majorEastAsia" w:hint="eastAsia"/>
          <w:noProof/>
          <w:color w:val="auto"/>
          <w:spacing w:val="2"/>
          <w:bdr w:val="single" w:sz="4" w:space="0" w:color="auto"/>
        </w:rPr>
        <w:t>別紙（茨城県分）</w:t>
      </w:r>
    </w:p>
    <w:p w14:paraId="1BDA9D4E" w14:textId="77777777" w:rsidR="007C1E72" w:rsidRDefault="007859A6">
      <w:pPr>
        <w:adjustRightInd/>
        <w:spacing w:line="316" w:lineRule="exact"/>
        <w:jc w:val="center"/>
        <w:rPr>
          <w:rFonts w:ascii="ＭＳ 明朝" w:eastAsia="ＭＳ ゴシック" w:cs="ＭＳ ゴシック"/>
          <w:color w:val="auto"/>
          <w:sz w:val="24"/>
          <w:szCs w:val="24"/>
        </w:rPr>
      </w:pPr>
      <w:r>
        <w:rPr>
          <w:rFonts w:ascii="ＭＳ 明朝" w:eastAsia="ＭＳ ゴシック" w:cs="ＭＳ ゴシック" w:hint="eastAsia"/>
          <w:color w:val="auto"/>
          <w:sz w:val="24"/>
          <w:szCs w:val="24"/>
        </w:rPr>
        <w:t>法人県民税・法人事業税見込額調</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4069"/>
        <w:gridCol w:w="1071"/>
        <w:gridCol w:w="750"/>
        <w:gridCol w:w="2034"/>
      </w:tblGrid>
      <w:tr w:rsidR="007C1E72" w14:paraId="018B1EA5" w14:textId="77777777">
        <w:trPr>
          <w:trHeight w:val="442"/>
        </w:trPr>
        <w:tc>
          <w:tcPr>
            <w:tcW w:w="1499" w:type="dxa"/>
            <w:tcBorders>
              <w:top w:val="single" w:sz="12" w:space="0" w:color="000000"/>
              <w:left w:val="single" w:sz="12" w:space="0" w:color="000000"/>
              <w:bottom w:val="single" w:sz="4" w:space="0" w:color="000000"/>
              <w:right w:val="single" w:sz="4" w:space="0" w:color="000000"/>
            </w:tcBorders>
            <w:vAlign w:val="center"/>
          </w:tcPr>
          <w:p w14:paraId="2CD17701"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法人名</w:t>
            </w:r>
          </w:p>
        </w:tc>
        <w:tc>
          <w:tcPr>
            <w:tcW w:w="5140" w:type="dxa"/>
            <w:gridSpan w:val="2"/>
            <w:tcBorders>
              <w:top w:val="single" w:sz="12" w:space="0" w:color="000000"/>
              <w:left w:val="single" w:sz="4" w:space="0" w:color="000000"/>
              <w:bottom w:val="single" w:sz="4" w:space="0" w:color="000000"/>
              <w:right w:val="single" w:sz="4" w:space="0" w:color="000000"/>
            </w:tcBorders>
            <w:vAlign w:val="center"/>
          </w:tcPr>
          <w:p w14:paraId="7ACF27A5" w14:textId="77777777" w:rsidR="007C1E72" w:rsidRDefault="007C1E72">
            <w:pPr>
              <w:suppressAutoHyphens/>
              <w:kinsoku w:val="0"/>
              <w:wordWrap w:val="0"/>
              <w:autoSpaceDE w:val="0"/>
              <w:autoSpaceDN w:val="0"/>
              <w:spacing w:line="286" w:lineRule="atLeast"/>
              <w:rPr>
                <w:rFonts w:ascii="ＭＳ 明朝"/>
                <w:color w:val="auto"/>
                <w:spacing w:val="2"/>
              </w:rPr>
            </w:pPr>
          </w:p>
        </w:tc>
        <w:tc>
          <w:tcPr>
            <w:tcW w:w="750" w:type="dxa"/>
            <w:tcBorders>
              <w:top w:val="single" w:sz="12" w:space="0" w:color="000000"/>
              <w:left w:val="single" w:sz="4" w:space="0" w:color="000000"/>
              <w:bottom w:val="single" w:sz="4" w:space="0" w:color="000000"/>
              <w:right w:val="single" w:sz="4" w:space="0" w:color="000000"/>
            </w:tcBorders>
            <w:vAlign w:val="center"/>
          </w:tcPr>
          <w:p w14:paraId="7830CD50"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業種</w:t>
            </w:r>
          </w:p>
        </w:tc>
        <w:tc>
          <w:tcPr>
            <w:tcW w:w="2034" w:type="dxa"/>
            <w:tcBorders>
              <w:top w:val="single" w:sz="12" w:space="0" w:color="000000"/>
              <w:left w:val="single" w:sz="4" w:space="0" w:color="000000"/>
              <w:bottom w:val="single" w:sz="4" w:space="0" w:color="000000"/>
              <w:right w:val="single" w:sz="12" w:space="0" w:color="000000"/>
            </w:tcBorders>
          </w:tcPr>
          <w:p w14:paraId="03417751" w14:textId="77777777" w:rsidR="007C1E72" w:rsidRDefault="007C1E72">
            <w:pPr>
              <w:suppressAutoHyphens/>
              <w:kinsoku w:val="0"/>
              <w:wordWrap w:val="0"/>
              <w:autoSpaceDE w:val="0"/>
              <w:autoSpaceDN w:val="0"/>
              <w:spacing w:line="286" w:lineRule="atLeast"/>
              <w:jc w:val="left"/>
              <w:rPr>
                <w:rFonts w:ascii="ＭＳ 明朝"/>
                <w:color w:val="auto"/>
                <w:spacing w:val="2"/>
              </w:rPr>
            </w:pPr>
          </w:p>
        </w:tc>
      </w:tr>
      <w:tr w:rsidR="007C1E72" w14:paraId="61B88610" w14:textId="77777777">
        <w:trPr>
          <w:trHeight w:val="412"/>
        </w:trPr>
        <w:tc>
          <w:tcPr>
            <w:tcW w:w="1499" w:type="dxa"/>
            <w:tcBorders>
              <w:top w:val="single" w:sz="4" w:space="0" w:color="000000"/>
              <w:left w:val="single" w:sz="12" w:space="0" w:color="000000"/>
              <w:bottom w:val="single" w:sz="4" w:space="0" w:color="000000"/>
              <w:right w:val="single" w:sz="4" w:space="0" w:color="000000"/>
            </w:tcBorders>
            <w:vAlign w:val="center"/>
          </w:tcPr>
          <w:p w14:paraId="5123469B"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本店所在地</w:t>
            </w:r>
          </w:p>
        </w:tc>
        <w:tc>
          <w:tcPr>
            <w:tcW w:w="5140" w:type="dxa"/>
            <w:gridSpan w:val="2"/>
            <w:tcBorders>
              <w:top w:val="single" w:sz="4" w:space="0" w:color="000000"/>
              <w:left w:val="single" w:sz="4" w:space="0" w:color="000000"/>
              <w:bottom w:val="single" w:sz="4" w:space="0" w:color="000000"/>
              <w:right w:val="single" w:sz="4" w:space="0" w:color="000000"/>
            </w:tcBorders>
            <w:vAlign w:val="center"/>
          </w:tcPr>
          <w:p w14:paraId="51588EA7" w14:textId="77777777" w:rsidR="007C1E72" w:rsidRDefault="007C1E72">
            <w:pPr>
              <w:suppressAutoHyphens/>
              <w:kinsoku w:val="0"/>
              <w:wordWrap w:val="0"/>
              <w:autoSpaceDE w:val="0"/>
              <w:autoSpaceDN w:val="0"/>
              <w:spacing w:line="286" w:lineRule="atLeast"/>
              <w:rPr>
                <w:rFonts w:ascii="ＭＳ 明朝"/>
                <w:color w:val="auto"/>
                <w:spacing w:val="2"/>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D658E69"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spacing w:val="-20"/>
                <w:position w:val="-10"/>
                <w:sz w:val="18"/>
                <w:szCs w:val="18"/>
              </w:rPr>
              <w:t>決算</w:t>
            </w:r>
            <w:r>
              <w:rPr>
                <w:rFonts w:ascii="ＭＳ 明朝" w:eastAsia="ＭＳ ゴシック" w:cs="ＭＳ ゴシック" w:hint="eastAsia"/>
                <w:color w:val="auto"/>
                <w:position w:val="-10"/>
                <w:sz w:val="18"/>
                <w:szCs w:val="18"/>
              </w:rPr>
              <w:t>期</w:t>
            </w:r>
          </w:p>
        </w:tc>
        <w:tc>
          <w:tcPr>
            <w:tcW w:w="2034" w:type="dxa"/>
            <w:tcBorders>
              <w:top w:val="single" w:sz="4" w:space="0" w:color="000000"/>
              <w:left w:val="single" w:sz="4" w:space="0" w:color="000000"/>
              <w:bottom w:val="single" w:sz="4" w:space="0" w:color="000000"/>
              <w:right w:val="single" w:sz="12" w:space="0" w:color="000000"/>
            </w:tcBorders>
            <w:vAlign w:val="center"/>
          </w:tcPr>
          <w:p w14:paraId="4C1521A5"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position w:val="-12"/>
              </w:rPr>
              <w:t>月</w:t>
            </w:r>
          </w:p>
        </w:tc>
      </w:tr>
      <w:tr w:rsidR="007C1E72" w14:paraId="0A64F619" w14:textId="77777777">
        <w:tc>
          <w:tcPr>
            <w:tcW w:w="1499" w:type="dxa"/>
            <w:vMerge w:val="restart"/>
            <w:tcBorders>
              <w:top w:val="single" w:sz="4" w:space="0" w:color="000000"/>
              <w:left w:val="single" w:sz="12" w:space="0" w:color="000000"/>
              <w:right w:val="single" w:sz="4" w:space="0" w:color="000000"/>
            </w:tcBorders>
          </w:tcPr>
          <w:p w14:paraId="7EFC0CD1"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茨城県内の</w:t>
            </w:r>
          </w:p>
          <w:p w14:paraId="2684BB8B"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所在地</w:t>
            </w:r>
          </w:p>
        </w:tc>
        <w:tc>
          <w:tcPr>
            <w:tcW w:w="4069" w:type="dxa"/>
            <w:vMerge w:val="restart"/>
            <w:tcBorders>
              <w:top w:val="single" w:sz="4" w:space="0" w:color="000000"/>
              <w:left w:val="single" w:sz="4" w:space="0" w:color="000000"/>
              <w:right w:val="single" w:sz="4" w:space="0" w:color="000000"/>
            </w:tcBorders>
            <w:vAlign w:val="center"/>
          </w:tcPr>
          <w:p w14:paraId="4D1B82A9" w14:textId="77777777" w:rsidR="007C1E72" w:rsidRDefault="007C1E72">
            <w:pPr>
              <w:suppressAutoHyphens/>
              <w:kinsoku w:val="0"/>
              <w:wordWrap w:val="0"/>
              <w:autoSpaceDE w:val="0"/>
              <w:autoSpaceDN w:val="0"/>
              <w:spacing w:line="286" w:lineRule="atLeast"/>
              <w:rPr>
                <w:rFonts w:ascii="ＭＳ 明朝"/>
                <w:color w:val="auto"/>
                <w:spacing w:val="2"/>
              </w:rPr>
            </w:pPr>
          </w:p>
        </w:tc>
        <w:tc>
          <w:tcPr>
            <w:tcW w:w="1071" w:type="dxa"/>
            <w:tcBorders>
              <w:top w:val="single" w:sz="4" w:space="0" w:color="000000"/>
              <w:left w:val="single" w:sz="4" w:space="0" w:color="000000"/>
              <w:bottom w:val="dashed" w:sz="4" w:space="0" w:color="000000"/>
              <w:right w:val="single" w:sz="4" w:space="0" w:color="000000"/>
            </w:tcBorders>
            <w:vAlign w:val="center"/>
          </w:tcPr>
          <w:p w14:paraId="33706BF5"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資本金</w:t>
            </w:r>
          </w:p>
        </w:tc>
        <w:tc>
          <w:tcPr>
            <w:tcW w:w="2784" w:type="dxa"/>
            <w:gridSpan w:val="2"/>
            <w:tcBorders>
              <w:top w:val="single" w:sz="4" w:space="0" w:color="000000"/>
              <w:left w:val="single" w:sz="4" w:space="0" w:color="000000"/>
              <w:bottom w:val="dashed" w:sz="4" w:space="0" w:color="000000"/>
              <w:right w:val="single" w:sz="12" w:space="0" w:color="000000"/>
            </w:tcBorders>
          </w:tcPr>
          <w:p w14:paraId="7AEA5251"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z w:val="18"/>
                <w:szCs w:val="18"/>
              </w:rPr>
              <w:t>千円</w:t>
            </w:r>
          </w:p>
        </w:tc>
      </w:tr>
      <w:tr w:rsidR="007C1E72" w14:paraId="74DFB77B" w14:textId="77777777">
        <w:tc>
          <w:tcPr>
            <w:tcW w:w="1499" w:type="dxa"/>
            <w:vMerge/>
            <w:tcBorders>
              <w:left w:val="single" w:sz="12" w:space="0" w:color="000000"/>
              <w:bottom w:val="single" w:sz="4" w:space="0" w:color="000000"/>
              <w:right w:val="single" w:sz="4" w:space="0" w:color="000000"/>
            </w:tcBorders>
          </w:tcPr>
          <w:p w14:paraId="5E41DC8B" w14:textId="77777777" w:rsidR="007C1E72" w:rsidRDefault="007C1E72">
            <w:pPr>
              <w:overflowPunct/>
              <w:autoSpaceDE w:val="0"/>
              <w:autoSpaceDN w:val="0"/>
              <w:jc w:val="left"/>
              <w:textAlignment w:val="auto"/>
              <w:rPr>
                <w:rFonts w:ascii="ＭＳ 明朝"/>
                <w:color w:val="auto"/>
                <w:spacing w:val="2"/>
              </w:rPr>
            </w:pPr>
          </w:p>
        </w:tc>
        <w:tc>
          <w:tcPr>
            <w:tcW w:w="4069" w:type="dxa"/>
            <w:vMerge/>
            <w:tcBorders>
              <w:left w:val="single" w:sz="4" w:space="0" w:color="000000"/>
              <w:bottom w:val="single" w:sz="4" w:space="0" w:color="000000"/>
              <w:right w:val="single" w:sz="4" w:space="0" w:color="000000"/>
            </w:tcBorders>
            <w:vAlign w:val="center"/>
          </w:tcPr>
          <w:p w14:paraId="1FB6BAEE" w14:textId="77777777" w:rsidR="007C1E72" w:rsidRDefault="007C1E72">
            <w:pPr>
              <w:overflowPunct/>
              <w:autoSpaceDE w:val="0"/>
              <w:autoSpaceDN w:val="0"/>
              <w:textAlignment w:val="auto"/>
              <w:rPr>
                <w:rFonts w:ascii="ＭＳ 明朝"/>
                <w:color w:val="auto"/>
                <w:spacing w:val="2"/>
              </w:rPr>
            </w:pPr>
          </w:p>
        </w:tc>
        <w:tc>
          <w:tcPr>
            <w:tcW w:w="1071" w:type="dxa"/>
            <w:tcBorders>
              <w:top w:val="dashed" w:sz="4" w:space="0" w:color="000000"/>
              <w:left w:val="single" w:sz="4" w:space="0" w:color="000000"/>
              <w:bottom w:val="single" w:sz="4" w:space="0" w:color="000000"/>
              <w:right w:val="single" w:sz="4" w:space="0" w:color="000000"/>
            </w:tcBorders>
            <w:vAlign w:val="center"/>
          </w:tcPr>
          <w:p w14:paraId="402E0EA8"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spacing w:val="-18"/>
                <w:sz w:val="16"/>
                <w:szCs w:val="16"/>
              </w:rPr>
              <w:t>資本金等の額</w:t>
            </w:r>
          </w:p>
        </w:tc>
        <w:tc>
          <w:tcPr>
            <w:tcW w:w="2784" w:type="dxa"/>
            <w:gridSpan w:val="2"/>
            <w:tcBorders>
              <w:top w:val="dashed" w:sz="4" w:space="0" w:color="000000"/>
              <w:left w:val="single" w:sz="4" w:space="0" w:color="000000"/>
              <w:bottom w:val="single" w:sz="4" w:space="0" w:color="000000"/>
              <w:right w:val="single" w:sz="12" w:space="0" w:color="000000"/>
            </w:tcBorders>
          </w:tcPr>
          <w:p w14:paraId="41F526D6"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z w:val="18"/>
                <w:szCs w:val="18"/>
              </w:rPr>
              <w:t>千円</w:t>
            </w:r>
          </w:p>
        </w:tc>
      </w:tr>
      <w:tr w:rsidR="007C1E72" w14:paraId="1C693E7C" w14:textId="77777777">
        <w:trPr>
          <w:trHeight w:val="405"/>
        </w:trPr>
        <w:tc>
          <w:tcPr>
            <w:tcW w:w="1499" w:type="dxa"/>
            <w:tcBorders>
              <w:top w:val="single" w:sz="4" w:space="0" w:color="000000"/>
              <w:left w:val="single" w:sz="12" w:space="0" w:color="000000"/>
              <w:bottom w:val="single" w:sz="12" w:space="0" w:color="000000"/>
              <w:right w:val="single" w:sz="4" w:space="0" w:color="000000"/>
            </w:tcBorders>
          </w:tcPr>
          <w:p w14:paraId="458EDE6C"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担当部課</w:t>
            </w:r>
          </w:p>
          <w:p w14:paraId="14F7AF14"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担当者名</w:t>
            </w:r>
          </w:p>
        </w:tc>
        <w:tc>
          <w:tcPr>
            <w:tcW w:w="4069" w:type="dxa"/>
            <w:tcBorders>
              <w:top w:val="single" w:sz="4" w:space="0" w:color="000000"/>
              <w:left w:val="single" w:sz="4" w:space="0" w:color="000000"/>
              <w:bottom w:val="single" w:sz="12" w:space="0" w:color="000000"/>
              <w:right w:val="single" w:sz="4" w:space="0" w:color="000000"/>
            </w:tcBorders>
            <w:vAlign w:val="center"/>
          </w:tcPr>
          <w:p w14:paraId="7D043D92" w14:textId="77777777" w:rsidR="007C1E72" w:rsidRDefault="007C1E72">
            <w:pPr>
              <w:suppressAutoHyphens/>
              <w:kinsoku w:val="0"/>
              <w:wordWrap w:val="0"/>
              <w:autoSpaceDE w:val="0"/>
              <w:autoSpaceDN w:val="0"/>
              <w:spacing w:line="286" w:lineRule="atLeast"/>
              <w:rPr>
                <w:rFonts w:ascii="ＭＳ 明朝"/>
                <w:color w:val="auto"/>
                <w:spacing w:val="2"/>
              </w:rPr>
            </w:pPr>
          </w:p>
          <w:p w14:paraId="26BB09CB" w14:textId="77777777" w:rsidR="007C1E72" w:rsidRDefault="007C1E72">
            <w:pPr>
              <w:suppressAutoHyphens/>
              <w:kinsoku w:val="0"/>
              <w:wordWrap w:val="0"/>
              <w:autoSpaceDE w:val="0"/>
              <w:autoSpaceDN w:val="0"/>
              <w:spacing w:line="286" w:lineRule="atLeast"/>
              <w:rPr>
                <w:rFonts w:ascii="ＭＳ 明朝"/>
                <w:color w:val="auto"/>
                <w:spacing w:val="2"/>
              </w:rPr>
            </w:pPr>
          </w:p>
        </w:tc>
        <w:tc>
          <w:tcPr>
            <w:tcW w:w="1071" w:type="dxa"/>
            <w:tcBorders>
              <w:top w:val="single" w:sz="4" w:space="0" w:color="000000"/>
              <w:left w:val="single" w:sz="4" w:space="0" w:color="000000"/>
              <w:bottom w:val="single" w:sz="12" w:space="0" w:color="000000"/>
              <w:right w:val="single" w:sz="4" w:space="0" w:color="000000"/>
            </w:tcBorders>
          </w:tcPr>
          <w:p w14:paraId="70737F0B"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連</w:t>
            </w:r>
            <w:r>
              <w:rPr>
                <w:rFonts w:ascii="ＭＳ ゴシック" w:hAnsi="ＭＳ ゴシック" w:cs="ＭＳ ゴシック"/>
                <w:color w:val="auto"/>
              </w:rPr>
              <w:t xml:space="preserve"> </w:t>
            </w:r>
            <w:r>
              <w:rPr>
                <w:rFonts w:ascii="ＭＳ 明朝" w:eastAsia="ＭＳ ゴシック" w:cs="ＭＳ ゴシック" w:hint="eastAsia"/>
                <w:color w:val="auto"/>
              </w:rPr>
              <w:t>絡</w:t>
            </w:r>
            <w:r>
              <w:rPr>
                <w:rFonts w:ascii="ＭＳ ゴシック" w:hAnsi="ＭＳ ゴシック" w:cs="ＭＳ ゴシック"/>
                <w:color w:val="auto"/>
              </w:rPr>
              <w:t xml:space="preserve"> </w:t>
            </w:r>
            <w:r>
              <w:rPr>
                <w:rFonts w:ascii="ＭＳ 明朝" w:eastAsia="ＭＳ ゴシック" w:cs="ＭＳ ゴシック" w:hint="eastAsia"/>
                <w:color w:val="auto"/>
              </w:rPr>
              <w:t>先</w:t>
            </w:r>
          </w:p>
          <w:p w14:paraId="19DDC215"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電話番号</w:t>
            </w:r>
          </w:p>
        </w:tc>
        <w:tc>
          <w:tcPr>
            <w:tcW w:w="2784" w:type="dxa"/>
            <w:gridSpan w:val="2"/>
            <w:tcBorders>
              <w:top w:val="single" w:sz="4" w:space="0" w:color="000000"/>
              <w:left w:val="single" w:sz="4" w:space="0" w:color="000000"/>
              <w:bottom w:val="single" w:sz="12" w:space="0" w:color="000000"/>
              <w:right w:val="single" w:sz="12" w:space="0" w:color="000000"/>
            </w:tcBorders>
          </w:tcPr>
          <w:p w14:paraId="6B6B677C"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126DE14F" w14:textId="77777777" w:rsidR="007C1E72" w:rsidRDefault="007C1E72">
            <w:pPr>
              <w:suppressAutoHyphens/>
              <w:kinsoku w:val="0"/>
              <w:wordWrap w:val="0"/>
              <w:autoSpaceDE w:val="0"/>
              <w:autoSpaceDN w:val="0"/>
              <w:spacing w:line="286" w:lineRule="atLeast"/>
              <w:jc w:val="left"/>
              <w:rPr>
                <w:rFonts w:ascii="ＭＳ 明朝"/>
                <w:color w:val="auto"/>
                <w:spacing w:val="2"/>
              </w:rPr>
            </w:pPr>
          </w:p>
        </w:tc>
      </w:tr>
    </w:tbl>
    <w:p w14:paraId="0C8EEA06" w14:textId="77777777" w:rsidR="007C1E72" w:rsidRDefault="007C1E72">
      <w:pPr>
        <w:adjustRightInd/>
        <w:ind w:leftChars="-199" w:left="-426"/>
        <w:rPr>
          <w:rFonts w:ascii="ＭＳ 明朝" w:eastAsia="ＭＳ ゴシック" w:cs="ＭＳ ゴシック"/>
          <w:color w:val="auto"/>
        </w:rPr>
      </w:pPr>
    </w:p>
    <w:p w14:paraId="61B4ACE3" w14:textId="41E9CF79" w:rsidR="007C1E72" w:rsidRDefault="007859A6">
      <w:pPr>
        <w:adjustRightInd/>
        <w:ind w:leftChars="-199" w:left="-426"/>
        <w:rPr>
          <w:rFonts w:ascii="ＭＳ 明朝"/>
          <w:color w:val="auto"/>
          <w:spacing w:val="2"/>
        </w:rPr>
      </w:pPr>
      <w:r>
        <w:rPr>
          <w:rFonts w:ascii="ＭＳ 明朝" w:eastAsia="ＭＳ ゴシック" w:cs="ＭＳ ゴシック" w:hint="eastAsia"/>
          <w:color w:val="auto"/>
        </w:rPr>
        <w:t>Ａ表（令和</w:t>
      </w:r>
      <w:r w:rsidR="00BA4D46">
        <w:rPr>
          <w:rFonts w:ascii="ＭＳ 明朝" w:eastAsia="ＭＳ ゴシック" w:cs="ＭＳ ゴシック" w:hint="eastAsia"/>
          <w:color w:val="auto"/>
        </w:rPr>
        <w:t>７</w:t>
      </w:r>
      <w:r>
        <w:rPr>
          <w:rFonts w:ascii="ＭＳ 明朝" w:eastAsia="ＭＳ ゴシック" w:cs="ＭＳ ゴシック" w:hint="eastAsia"/>
          <w:color w:val="auto"/>
        </w:rPr>
        <w:t>年８月１日から令和</w:t>
      </w:r>
      <w:r w:rsidR="00BA4D46">
        <w:rPr>
          <w:rFonts w:ascii="ＭＳ 明朝" w:eastAsia="ＭＳ ゴシック" w:cs="ＭＳ ゴシック" w:hint="eastAsia"/>
          <w:color w:val="auto"/>
        </w:rPr>
        <w:t>８</w:t>
      </w:r>
      <w:r>
        <w:rPr>
          <w:rFonts w:ascii="ＭＳ 明朝" w:eastAsia="ＭＳ ゴシック" w:cs="ＭＳ ゴシック" w:hint="eastAsia"/>
          <w:color w:val="auto"/>
        </w:rPr>
        <w:t>年７月</w:t>
      </w:r>
      <w:r>
        <w:rPr>
          <w:rFonts w:ascii="ＭＳ ゴシック" w:hAnsi="ＭＳ ゴシック" w:cs="ＭＳ ゴシック"/>
          <w:color w:val="auto"/>
        </w:rPr>
        <w:t>31</w:t>
      </w:r>
      <w:r>
        <w:rPr>
          <w:rFonts w:ascii="ＭＳ 明朝" w:eastAsia="ＭＳ ゴシック" w:cs="ＭＳ ゴシック" w:hint="eastAsia"/>
          <w:color w:val="auto"/>
        </w:rPr>
        <w:t>日までに終了する事業年度分）</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06"/>
        <w:gridCol w:w="2570"/>
        <w:gridCol w:w="2570"/>
        <w:gridCol w:w="394"/>
        <w:gridCol w:w="1134"/>
        <w:gridCol w:w="1042"/>
      </w:tblGrid>
      <w:tr w:rsidR="007C1E72" w14:paraId="7A579497" w14:textId="77777777">
        <w:tc>
          <w:tcPr>
            <w:tcW w:w="1730" w:type="dxa"/>
            <w:gridSpan w:val="2"/>
            <w:tcBorders>
              <w:top w:val="single" w:sz="12" w:space="0" w:color="000000"/>
              <w:left w:val="single" w:sz="12" w:space="0" w:color="000000"/>
              <w:bottom w:val="single" w:sz="12" w:space="0" w:color="000000"/>
              <w:right w:val="single" w:sz="4" w:space="0" w:color="000000"/>
            </w:tcBorders>
          </w:tcPr>
          <w:p w14:paraId="6B596FF5"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事業年度</w:t>
            </w:r>
          </w:p>
        </w:tc>
        <w:tc>
          <w:tcPr>
            <w:tcW w:w="7710" w:type="dxa"/>
            <w:gridSpan w:val="5"/>
            <w:tcBorders>
              <w:top w:val="single" w:sz="12" w:space="0" w:color="000000"/>
              <w:left w:val="single" w:sz="4" w:space="0" w:color="000000"/>
              <w:bottom w:val="single" w:sz="12" w:space="0" w:color="000000"/>
              <w:right w:val="single" w:sz="12" w:space="0" w:color="000000"/>
            </w:tcBorders>
          </w:tcPr>
          <w:p w14:paraId="6128EEA2"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令和　　　年　　　月　　　日　～　令和　　　年　　　月　　　日</w:t>
            </w:r>
          </w:p>
        </w:tc>
      </w:tr>
      <w:tr w:rsidR="007C1E72" w14:paraId="64D21F94" w14:textId="77777777">
        <w:trPr>
          <w:trHeight w:val="422"/>
        </w:trPr>
        <w:tc>
          <w:tcPr>
            <w:tcW w:w="1730" w:type="dxa"/>
            <w:gridSpan w:val="2"/>
            <w:tcBorders>
              <w:top w:val="single" w:sz="12" w:space="0" w:color="000000"/>
              <w:left w:val="single" w:sz="12" w:space="0" w:color="000000"/>
              <w:bottom w:val="single" w:sz="12" w:space="0" w:color="000000"/>
              <w:right w:val="single" w:sz="4" w:space="0" w:color="000000"/>
            </w:tcBorders>
            <w:vAlign w:val="center"/>
          </w:tcPr>
          <w:p w14:paraId="0CEC5999"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区　　分</w:t>
            </w:r>
          </w:p>
        </w:tc>
        <w:tc>
          <w:tcPr>
            <w:tcW w:w="2570" w:type="dxa"/>
            <w:tcBorders>
              <w:top w:val="single" w:sz="12" w:space="0" w:color="000000"/>
              <w:left w:val="single" w:sz="4" w:space="0" w:color="000000"/>
              <w:bottom w:val="single" w:sz="12" w:space="0" w:color="000000"/>
              <w:right w:val="single" w:sz="4" w:space="0" w:color="000000"/>
            </w:tcBorders>
          </w:tcPr>
          <w:p w14:paraId="6235F60E"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（予定・中間）申告</w:t>
            </w:r>
          </w:p>
          <w:p w14:paraId="4B2D6F1F"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納付（見込）額　①</w:t>
            </w:r>
          </w:p>
        </w:tc>
        <w:tc>
          <w:tcPr>
            <w:tcW w:w="2570" w:type="dxa"/>
            <w:tcBorders>
              <w:top w:val="single" w:sz="12" w:space="0" w:color="000000"/>
              <w:left w:val="single" w:sz="4" w:space="0" w:color="000000"/>
              <w:bottom w:val="single" w:sz="12" w:space="0" w:color="000000"/>
              <w:right w:val="single" w:sz="4" w:space="0" w:color="000000"/>
            </w:tcBorders>
          </w:tcPr>
          <w:p w14:paraId="290CD1A7"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確定申告による差引</w:t>
            </w:r>
          </w:p>
          <w:p w14:paraId="6BD3C1E4"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納付（見込）額　　②</w:t>
            </w:r>
          </w:p>
        </w:tc>
        <w:tc>
          <w:tcPr>
            <w:tcW w:w="2570" w:type="dxa"/>
            <w:gridSpan w:val="3"/>
            <w:tcBorders>
              <w:top w:val="single" w:sz="12" w:space="0" w:color="000000"/>
              <w:left w:val="single" w:sz="4" w:space="0" w:color="000000"/>
              <w:bottom w:val="single" w:sz="12" w:space="0" w:color="000000"/>
              <w:right w:val="single" w:sz="12" w:space="0" w:color="000000"/>
            </w:tcBorders>
          </w:tcPr>
          <w:p w14:paraId="35C239F2"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確定申告（見込）総額</w:t>
            </w:r>
          </w:p>
          <w:p w14:paraId="7735C4F7" w14:textId="77777777" w:rsidR="007C1E72" w:rsidRDefault="007859A6">
            <w:pPr>
              <w:suppressAutoHyphens/>
              <w:kinsoku w:val="0"/>
              <w:wordWrap w:val="0"/>
              <w:autoSpaceDE w:val="0"/>
              <w:autoSpaceDN w:val="0"/>
              <w:spacing w:line="240" w:lineRule="exact"/>
              <w:jc w:val="center"/>
              <w:rPr>
                <w:rFonts w:ascii="ＭＳ 明朝"/>
                <w:color w:val="auto"/>
                <w:spacing w:val="2"/>
              </w:rPr>
            </w:pPr>
            <w:r>
              <w:rPr>
                <w:rFonts w:ascii="ＭＳ 明朝" w:eastAsia="ＭＳ ゴシック" w:cs="ＭＳ ゴシック" w:hint="eastAsia"/>
                <w:color w:val="auto"/>
              </w:rPr>
              <w:t>①＋②</w:t>
            </w:r>
          </w:p>
        </w:tc>
      </w:tr>
      <w:tr w:rsidR="007C1E72" w14:paraId="487AD331" w14:textId="77777777">
        <w:tc>
          <w:tcPr>
            <w:tcW w:w="1730" w:type="dxa"/>
            <w:gridSpan w:val="2"/>
            <w:tcBorders>
              <w:top w:val="single" w:sz="12" w:space="0" w:color="000000"/>
              <w:left w:val="single" w:sz="12" w:space="0" w:color="000000"/>
              <w:bottom w:val="nil"/>
              <w:right w:val="single" w:sz="4" w:space="0" w:color="000000"/>
            </w:tcBorders>
          </w:tcPr>
          <w:p w14:paraId="6C1267AD"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法人県民税</w:t>
            </w:r>
          </w:p>
        </w:tc>
        <w:tc>
          <w:tcPr>
            <w:tcW w:w="2570" w:type="dxa"/>
            <w:tcBorders>
              <w:top w:val="single" w:sz="12" w:space="0" w:color="000000"/>
              <w:left w:val="single" w:sz="4" w:space="0" w:color="000000"/>
              <w:bottom w:val="single" w:sz="4" w:space="0" w:color="000000"/>
              <w:right w:val="single" w:sz="4" w:space="0" w:color="000000"/>
            </w:tcBorders>
          </w:tcPr>
          <w:p w14:paraId="19203BCE"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12" w:space="0" w:color="000000"/>
              <w:left w:val="single" w:sz="4" w:space="0" w:color="000000"/>
              <w:bottom w:val="single" w:sz="4" w:space="0" w:color="000000"/>
              <w:right w:val="single" w:sz="4" w:space="0" w:color="000000"/>
            </w:tcBorders>
          </w:tcPr>
          <w:p w14:paraId="04A30D4E"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single" w:sz="12" w:space="0" w:color="000000"/>
              <w:left w:val="single" w:sz="4" w:space="0" w:color="000000"/>
              <w:bottom w:val="single" w:sz="4" w:space="0" w:color="000000"/>
              <w:right w:val="single" w:sz="12" w:space="0" w:color="000000"/>
            </w:tcBorders>
          </w:tcPr>
          <w:p w14:paraId="7E42170A"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7CB414F9" w14:textId="77777777">
        <w:tc>
          <w:tcPr>
            <w:tcW w:w="124" w:type="dxa"/>
            <w:vMerge w:val="restart"/>
            <w:tcBorders>
              <w:top w:val="nil"/>
              <w:left w:val="single" w:sz="12" w:space="0" w:color="000000"/>
              <w:right w:val="single" w:sz="4" w:space="0" w:color="000000"/>
            </w:tcBorders>
          </w:tcPr>
          <w:p w14:paraId="2B04E2AF"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75790BEB" w14:textId="77777777" w:rsidR="007C1E72" w:rsidRDefault="007C1E72">
            <w:pPr>
              <w:suppressAutoHyphens/>
              <w:kinsoku w:val="0"/>
              <w:wordWrap w:val="0"/>
              <w:autoSpaceDE w:val="0"/>
              <w:autoSpaceDN w:val="0"/>
              <w:spacing w:line="286" w:lineRule="atLeast"/>
              <w:jc w:val="left"/>
              <w:rPr>
                <w:rFonts w:ascii="ＭＳ 明朝"/>
                <w:color w:val="auto"/>
                <w:spacing w:val="2"/>
              </w:rPr>
            </w:pPr>
          </w:p>
        </w:tc>
        <w:tc>
          <w:tcPr>
            <w:tcW w:w="1606" w:type="dxa"/>
            <w:tcBorders>
              <w:left w:val="single" w:sz="4" w:space="0" w:color="000000"/>
              <w:bottom w:val="dashed" w:sz="4" w:space="0" w:color="000000"/>
              <w:right w:val="single" w:sz="4" w:space="0" w:color="000000"/>
            </w:tcBorders>
            <w:vAlign w:val="center"/>
          </w:tcPr>
          <w:p w14:paraId="3FCB26FD"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均等割</w:t>
            </w:r>
          </w:p>
        </w:tc>
        <w:tc>
          <w:tcPr>
            <w:tcW w:w="2570" w:type="dxa"/>
            <w:tcBorders>
              <w:top w:val="single" w:sz="4" w:space="0" w:color="000000"/>
              <w:left w:val="single" w:sz="4" w:space="0" w:color="000000"/>
              <w:bottom w:val="dashed" w:sz="4" w:space="0" w:color="000000"/>
              <w:right w:val="single" w:sz="4" w:space="0" w:color="000000"/>
            </w:tcBorders>
          </w:tcPr>
          <w:p w14:paraId="6FA3920C"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4" w:space="0" w:color="000000"/>
              <w:left w:val="single" w:sz="4" w:space="0" w:color="000000"/>
              <w:bottom w:val="dashed" w:sz="4" w:space="0" w:color="000000"/>
              <w:right w:val="single" w:sz="4" w:space="0" w:color="000000"/>
            </w:tcBorders>
          </w:tcPr>
          <w:p w14:paraId="7126C3E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single" w:sz="4" w:space="0" w:color="000000"/>
              <w:left w:val="single" w:sz="4" w:space="0" w:color="000000"/>
              <w:bottom w:val="dashed" w:sz="4" w:space="0" w:color="000000"/>
              <w:right w:val="single" w:sz="12" w:space="0" w:color="000000"/>
            </w:tcBorders>
          </w:tcPr>
          <w:p w14:paraId="77366455"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1270E59B" w14:textId="77777777">
        <w:tc>
          <w:tcPr>
            <w:tcW w:w="124" w:type="dxa"/>
            <w:vMerge/>
            <w:tcBorders>
              <w:top w:val="nil"/>
              <w:left w:val="single" w:sz="12" w:space="0" w:color="000000"/>
              <w:bottom w:val="single" w:sz="12" w:space="0" w:color="000000"/>
              <w:right w:val="single" w:sz="4" w:space="0" w:color="000000"/>
            </w:tcBorders>
          </w:tcPr>
          <w:p w14:paraId="23959DA7"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single" w:sz="12" w:space="0" w:color="000000"/>
              <w:right w:val="single" w:sz="4" w:space="0" w:color="000000"/>
            </w:tcBorders>
            <w:vAlign w:val="center"/>
          </w:tcPr>
          <w:p w14:paraId="3DCDD99F"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法人税割</w:t>
            </w:r>
          </w:p>
        </w:tc>
        <w:tc>
          <w:tcPr>
            <w:tcW w:w="2570" w:type="dxa"/>
            <w:tcBorders>
              <w:top w:val="dashed" w:sz="4" w:space="0" w:color="000000"/>
              <w:left w:val="single" w:sz="4" w:space="0" w:color="000000"/>
              <w:bottom w:val="single" w:sz="12" w:space="0" w:color="000000"/>
              <w:right w:val="single" w:sz="4" w:space="0" w:color="000000"/>
            </w:tcBorders>
          </w:tcPr>
          <w:p w14:paraId="1D228D51"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dashed" w:sz="4" w:space="0" w:color="000000"/>
              <w:left w:val="single" w:sz="4" w:space="0" w:color="000000"/>
              <w:bottom w:val="single" w:sz="12" w:space="0" w:color="000000"/>
              <w:right w:val="single" w:sz="4" w:space="0" w:color="000000"/>
            </w:tcBorders>
          </w:tcPr>
          <w:p w14:paraId="51942D1F"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dashed" w:sz="4" w:space="0" w:color="000000"/>
              <w:left w:val="single" w:sz="4" w:space="0" w:color="000000"/>
              <w:bottom w:val="single" w:sz="12" w:space="0" w:color="000000"/>
              <w:right w:val="single" w:sz="12" w:space="0" w:color="000000"/>
            </w:tcBorders>
          </w:tcPr>
          <w:p w14:paraId="3C93F02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085F345E" w14:textId="77777777">
        <w:tc>
          <w:tcPr>
            <w:tcW w:w="1730" w:type="dxa"/>
            <w:gridSpan w:val="2"/>
            <w:tcBorders>
              <w:top w:val="single" w:sz="12" w:space="0" w:color="000000"/>
              <w:left w:val="single" w:sz="12" w:space="0" w:color="000000"/>
              <w:bottom w:val="nil"/>
              <w:right w:val="single" w:sz="4" w:space="0" w:color="000000"/>
            </w:tcBorders>
          </w:tcPr>
          <w:p w14:paraId="10253232"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法人事業税</w:t>
            </w:r>
          </w:p>
        </w:tc>
        <w:tc>
          <w:tcPr>
            <w:tcW w:w="2570" w:type="dxa"/>
            <w:tcBorders>
              <w:top w:val="single" w:sz="12" w:space="0" w:color="000000"/>
              <w:left w:val="single" w:sz="4" w:space="0" w:color="000000"/>
              <w:bottom w:val="single" w:sz="4" w:space="0" w:color="000000"/>
              <w:right w:val="single" w:sz="4" w:space="0" w:color="000000"/>
            </w:tcBorders>
          </w:tcPr>
          <w:p w14:paraId="7E035531"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12" w:space="0" w:color="000000"/>
              <w:left w:val="single" w:sz="4" w:space="0" w:color="000000"/>
              <w:bottom w:val="single" w:sz="4" w:space="0" w:color="000000"/>
              <w:right w:val="single" w:sz="4" w:space="0" w:color="000000"/>
            </w:tcBorders>
          </w:tcPr>
          <w:p w14:paraId="60E83F5F"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single" w:sz="12" w:space="0" w:color="000000"/>
              <w:left w:val="single" w:sz="4" w:space="0" w:color="000000"/>
              <w:bottom w:val="single" w:sz="4" w:space="0" w:color="000000"/>
              <w:right w:val="single" w:sz="12" w:space="0" w:color="000000"/>
            </w:tcBorders>
          </w:tcPr>
          <w:p w14:paraId="48D4020B"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5303C429" w14:textId="77777777">
        <w:tc>
          <w:tcPr>
            <w:tcW w:w="124" w:type="dxa"/>
            <w:vMerge w:val="restart"/>
            <w:tcBorders>
              <w:top w:val="nil"/>
              <w:left w:val="single" w:sz="12" w:space="0" w:color="000000"/>
              <w:right w:val="single" w:sz="4" w:space="0" w:color="000000"/>
            </w:tcBorders>
          </w:tcPr>
          <w:p w14:paraId="4768C1DB"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18E1C1E2"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27D7ADFB"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183A367A"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0C4893F5" w14:textId="77777777" w:rsidR="007C1E72" w:rsidRDefault="007C1E72">
            <w:pPr>
              <w:suppressAutoHyphens/>
              <w:kinsoku w:val="0"/>
              <w:wordWrap w:val="0"/>
              <w:autoSpaceDE w:val="0"/>
              <w:autoSpaceDN w:val="0"/>
              <w:spacing w:line="286" w:lineRule="atLeast"/>
              <w:jc w:val="left"/>
              <w:rPr>
                <w:rFonts w:ascii="ＭＳ 明朝"/>
                <w:color w:val="auto"/>
                <w:spacing w:val="2"/>
              </w:rPr>
            </w:pPr>
          </w:p>
        </w:tc>
        <w:tc>
          <w:tcPr>
            <w:tcW w:w="1606" w:type="dxa"/>
            <w:tcBorders>
              <w:left w:val="single" w:sz="4" w:space="0" w:color="000000"/>
              <w:bottom w:val="dashed" w:sz="4" w:space="0" w:color="000000"/>
              <w:right w:val="single" w:sz="4" w:space="0" w:color="000000"/>
            </w:tcBorders>
            <w:vAlign w:val="center"/>
          </w:tcPr>
          <w:p w14:paraId="5760C2DE"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所得割</w:t>
            </w:r>
          </w:p>
        </w:tc>
        <w:tc>
          <w:tcPr>
            <w:tcW w:w="2570" w:type="dxa"/>
            <w:tcBorders>
              <w:top w:val="single" w:sz="4" w:space="0" w:color="000000"/>
              <w:left w:val="single" w:sz="4" w:space="0" w:color="000000"/>
              <w:bottom w:val="dashed" w:sz="4" w:space="0" w:color="000000"/>
              <w:right w:val="single" w:sz="4" w:space="0" w:color="000000"/>
            </w:tcBorders>
          </w:tcPr>
          <w:p w14:paraId="3620A693"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single" w:sz="4" w:space="0" w:color="000000"/>
              <w:left w:val="single" w:sz="4" w:space="0" w:color="000000"/>
              <w:bottom w:val="dashed" w:sz="4" w:space="0" w:color="000000"/>
              <w:right w:val="single" w:sz="4" w:space="0" w:color="000000"/>
            </w:tcBorders>
          </w:tcPr>
          <w:p w14:paraId="1DA32CC5"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single" w:sz="4" w:space="0" w:color="000000"/>
              <w:left w:val="single" w:sz="4" w:space="0" w:color="000000"/>
              <w:bottom w:val="dashed" w:sz="4" w:space="0" w:color="000000"/>
              <w:right w:val="single" w:sz="12" w:space="0" w:color="000000"/>
            </w:tcBorders>
          </w:tcPr>
          <w:p w14:paraId="17F9537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7A6294FA" w14:textId="77777777">
        <w:tc>
          <w:tcPr>
            <w:tcW w:w="124" w:type="dxa"/>
            <w:vMerge/>
            <w:tcBorders>
              <w:top w:val="nil"/>
              <w:left w:val="single" w:sz="12" w:space="0" w:color="000000"/>
              <w:right w:val="single" w:sz="4" w:space="0" w:color="000000"/>
            </w:tcBorders>
          </w:tcPr>
          <w:p w14:paraId="5289411E"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dashed" w:sz="4" w:space="0" w:color="000000"/>
              <w:right w:val="single" w:sz="4" w:space="0" w:color="000000"/>
            </w:tcBorders>
            <w:vAlign w:val="center"/>
          </w:tcPr>
          <w:p w14:paraId="76940F23"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付加価値割</w:t>
            </w:r>
          </w:p>
        </w:tc>
        <w:tc>
          <w:tcPr>
            <w:tcW w:w="2570" w:type="dxa"/>
            <w:tcBorders>
              <w:top w:val="dashed" w:sz="4" w:space="0" w:color="000000"/>
              <w:left w:val="single" w:sz="4" w:space="0" w:color="000000"/>
              <w:bottom w:val="dashed" w:sz="4" w:space="0" w:color="000000"/>
              <w:right w:val="single" w:sz="4" w:space="0" w:color="000000"/>
            </w:tcBorders>
          </w:tcPr>
          <w:p w14:paraId="2915997E"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dashed" w:sz="4" w:space="0" w:color="000000"/>
              <w:left w:val="single" w:sz="4" w:space="0" w:color="000000"/>
              <w:bottom w:val="dashed" w:sz="4" w:space="0" w:color="000000"/>
              <w:right w:val="single" w:sz="4" w:space="0" w:color="000000"/>
            </w:tcBorders>
          </w:tcPr>
          <w:p w14:paraId="3CAE404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dashed" w:sz="4" w:space="0" w:color="000000"/>
              <w:left w:val="single" w:sz="4" w:space="0" w:color="000000"/>
              <w:bottom w:val="dashed" w:sz="4" w:space="0" w:color="000000"/>
              <w:right w:val="single" w:sz="12" w:space="0" w:color="000000"/>
            </w:tcBorders>
          </w:tcPr>
          <w:p w14:paraId="03E4C4E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036AEDFA" w14:textId="77777777">
        <w:tc>
          <w:tcPr>
            <w:tcW w:w="124" w:type="dxa"/>
            <w:vMerge/>
            <w:tcBorders>
              <w:top w:val="nil"/>
              <w:left w:val="single" w:sz="12" w:space="0" w:color="000000"/>
              <w:right w:val="single" w:sz="4" w:space="0" w:color="000000"/>
            </w:tcBorders>
          </w:tcPr>
          <w:p w14:paraId="32FA2A77"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dashed" w:sz="4" w:space="0" w:color="000000"/>
              <w:right w:val="single" w:sz="4" w:space="0" w:color="000000"/>
            </w:tcBorders>
            <w:vAlign w:val="center"/>
          </w:tcPr>
          <w:p w14:paraId="423BE395"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資本割</w:t>
            </w:r>
          </w:p>
        </w:tc>
        <w:tc>
          <w:tcPr>
            <w:tcW w:w="2570" w:type="dxa"/>
            <w:tcBorders>
              <w:top w:val="dashed" w:sz="4" w:space="0" w:color="000000"/>
              <w:left w:val="single" w:sz="4" w:space="0" w:color="000000"/>
              <w:bottom w:val="dashed" w:sz="4" w:space="0" w:color="000000"/>
              <w:right w:val="single" w:sz="4" w:space="0" w:color="000000"/>
            </w:tcBorders>
          </w:tcPr>
          <w:p w14:paraId="0E96A87E"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dashed" w:sz="4" w:space="0" w:color="000000"/>
              <w:left w:val="single" w:sz="4" w:space="0" w:color="000000"/>
              <w:bottom w:val="dashed" w:sz="4" w:space="0" w:color="000000"/>
              <w:right w:val="single" w:sz="4" w:space="0" w:color="000000"/>
            </w:tcBorders>
          </w:tcPr>
          <w:p w14:paraId="44CAA9B0"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dashed" w:sz="4" w:space="0" w:color="000000"/>
              <w:left w:val="single" w:sz="4" w:space="0" w:color="000000"/>
              <w:bottom w:val="dashed" w:sz="4" w:space="0" w:color="000000"/>
              <w:right w:val="single" w:sz="12" w:space="0" w:color="000000"/>
            </w:tcBorders>
          </w:tcPr>
          <w:p w14:paraId="2DDC9C75"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5DA58BFC" w14:textId="77777777">
        <w:tc>
          <w:tcPr>
            <w:tcW w:w="124" w:type="dxa"/>
            <w:vMerge/>
            <w:tcBorders>
              <w:top w:val="nil"/>
              <w:left w:val="single" w:sz="12" w:space="0" w:color="000000"/>
              <w:right w:val="single" w:sz="4" w:space="0" w:color="000000"/>
            </w:tcBorders>
          </w:tcPr>
          <w:p w14:paraId="38384F83"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single" w:sz="4" w:space="0" w:color="000000"/>
              <w:right w:val="single" w:sz="4" w:space="0" w:color="000000"/>
            </w:tcBorders>
            <w:vAlign w:val="center"/>
          </w:tcPr>
          <w:p w14:paraId="634F1733"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収入割</w:t>
            </w:r>
          </w:p>
        </w:tc>
        <w:tc>
          <w:tcPr>
            <w:tcW w:w="2570" w:type="dxa"/>
            <w:tcBorders>
              <w:top w:val="dashed" w:sz="4" w:space="0" w:color="000000"/>
              <w:left w:val="single" w:sz="4" w:space="0" w:color="000000"/>
              <w:bottom w:val="single" w:sz="4" w:space="0" w:color="000000"/>
              <w:right w:val="single" w:sz="4" w:space="0" w:color="000000"/>
            </w:tcBorders>
          </w:tcPr>
          <w:p w14:paraId="6C39EBB9"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tcBorders>
              <w:top w:val="dashed" w:sz="4" w:space="0" w:color="000000"/>
              <w:left w:val="single" w:sz="4" w:space="0" w:color="000000"/>
              <w:bottom w:val="single" w:sz="4" w:space="0" w:color="000000"/>
              <w:right w:val="single" w:sz="4" w:space="0" w:color="000000"/>
            </w:tcBorders>
          </w:tcPr>
          <w:p w14:paraId="0514FD24"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千円</w:t>
            </w:r>
          </w:p>
        </w:tc>
        <w:tc>
          <w:tcPr>
            <w:tcW w:w="2570" w:type="dxa"/>
            <w:gridSpan w:val="3"/>
            <w:tcBorders>
              <w:top w:val="dashed" w:sz="4" w:space="0" w:color="000000"/>
              <w:left w:val="single" w:sz="4" w:space="0" w:color="000000"/>
              <w:bottom w:val="single" w:sz="4" w:space="0" w:color="000000"/>
              <w:right w:val="single" w:sz="12" w:space="0" w:color="000000"/>
            </w:tcBorders>
          </w:tcPr>
          <w:p w14:paraId="113FF4F8"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7029C541" w14:textId="77777777">
        <w:tc>
          <w:tcPr>
            <w:tcW w:w="124" w:type="dxa"/>
            <w:vMerge/>
            <w:tcBorders>
              <w:top w:val="nil"/>
              <w:left w:val="single" w:sz="12" w:space="0" w:color="000000"/>
              <w:bottom w:val="single" w:sz="12" w:space="0" w:color="000000"/>
              <w:right w:val="single" w:sz="4" w:space="0" w:color="000000"/>
            </w:tcBorders>
          </w:tcPr>
          <w:p w14:paraId="32F81DBC" w14:textId="77777777" w:rsidR="007C1E72" w:rsidRDefault="007C1E72">
            <w:pPr>
              <w:overflowPunct/>
              <w:autoSpaceDE w:val="0"/>
              <w:autoSpaceDN w:val="0"/>
              <w:jc w:val="left"/>
              <w:textAlignment w:val="auto"/>
              <w:rPr>
                <w:rFonts w:ascii="ＭＳ 明朝"/>
                <w:color w:val="auto"/>
                <w:spacing w:val="2"/>
              </w:rPr>
            </w:pPr>
          </w:p>
        </w:tc>
        <w:tc>
          <w:tcPr>
            <w:tcW w:w="4176" w:type="dxa"/>
            <w:gridSpan w:val="2"/>
            <w:tcBorders>
              <w:top w:val="single" w:sz="4" w:space="0" w:color="000000"/>
              <w:left w:val="single" w:sz="4" w:space="0" w:color="000000"/>
              <w:bottom w:val="single" w:sz="12" w:space="0" w:color="000000"/>
              <w:right w:val="single" w:sz="4" w:space="0" w:color="000000"/>
            </w:tcBorders>
          </w:tcPr>
          <w:p w14:paraId="7399914E"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課税免除等の適用を受けた場合の免除額</w:t>
            </w:r>
          </w:p>
        </w:tc>
        <w:tc>
          <w:tcPr>
            <w:tcW w:w="5140" w:type="dxa"/>
            <w:gridSpan w:val="4"/>
            <w:tcBorders>
              <w:top w:val="single" w:sz="4" w:space="0" w:color="000000"/>
              <w:left w:val="single" w:sz="4" w:space="0" w:color="000000"/>
              <w:bottom w:val="single" w:sz="12" w:space="0" w:color="000000"/>
              <w:right w:val="single" w:sz="12" w:space="0" w:color="000000"/>
            </w:tcBorders>
          </w:tcPr>
          <w:p w14:paraId="65685FA2" w14:textId="77777777" w:rsidR="007C1E72" w:rsidRDefault="007859A6">
            <w:pPr>
              <w:suppressAutoHyphens/>
              <w:kinsoku w:val="0"/>
              <w:autoSpaceDE w:val="0"/>
              <w:autoSpaceDN w:val="0"/>
              <w:spacing w:line="286" w:lineRule="atLeast"/>
              <w:jc w:val="right"/>
              <w:rPr>
                <w:rFonts w:ascii="ＭＳ 明朝"/>
                <w:color w:val="auto"/>
                <w:spacing w:val="2"/>
              </w:rPr>
            </w:pPr>
            <w:r>
              <w:rPr>
                <w:color w:val="auto"/>
              </w:rPr>
              <w:t xml:space="preserve">                                         </w:t>
            </w:r>
            <w:r>
              <w:rPr>
                <w:rFonts w:cs="ＭＳ 明朝" w:hint="eastAsia"/>
                <w:color w:val="auto"/>
                <w:spacing w:val="-2"/>
              </w:rPr>
              <w:t>千</w:t>
            </w:r>
            <w:r>
              <w:rPr>
                <w:rFonts w:cs="ＭＳ 明朝" w:hint="eastAsia"/>
                <w:color w:val="auto"/>
              </w:rPr>
              <w:t>円</w:t>
            </w:r>
          </w:p>
        </w:tc>
      </w:tr>
      <w:tr w:rsidR="007C1E72" w14:paraId="34FA325C" w14:textId="77777777">
        <w:tc>
          <w:tcPr>
            <w:tcW w:w="1730" w:type="dxa"/>
            <w:gridSpan w:val="2"/>
            <w:tcBorders>
              <w:top w:val="single" w:sz="12" w:space="0" w:color="000000"/>
              <w:left w:val="single" w:sz="12" w:space="0" w:color="000000"/>
              <w:bottom w:val="single" w:sz="12" w:space="0" w:color="000000"/>
              <w:right w:val="single" w:sz="4" w:space="0" w:color="000000"/>
            </w:tcBorders>
            <w:vAlign w:val="center"/>
          </w:tcPr>
          <w:p w14:paraId="0D81550A" w14:textId="77777777" w:rsidR="007C1E72" w:rsidRDefault="007859A6">
            <w:pPr>
              <w:suppressAutoHyphens/>
              <w:kinsoku w:val="0"/>
              <w:autoSpaceDE w:val="0"/>
              <w:autoSpaceDN w:val="0"/>
              <w:spacing w:line="280" w:lineRule="exact"/>
              <w:jc w:val="distribute"/>
              <w:rPr>
                <w:rFonts w:ascii="ＭＳ 明朝"/>
                <w:color w:val="auto"/>
                <w:spacing w:val="2"/>
              </w:rPr>
            </w:pPr>
            <w:r>
              <w:rPr>
                <w:rFonts w:ascii="ＭＳ 明朝" w:eastAsia="ＭＳ ゴシック" w:cs="ＭＳ ゴシック" w:hint="eastAsia"/>
                <w:color w:val="auto"/>
                <w:sz w:val="16"/>
                <w:szCs w:val="16"/>
              </w:rPr>
              <w:t>前期と比較し変動が大きい場合の要因等</w:t>
            </w:r>
          </w:p>
        </w:tc>
        <w:tc>
          <w:tcPr>
            <w:tcW w:w="5534" w:type="dxa"/>
            <w:gridSpan w:val="3"/>
            <w:tcBorders>
              <w:top w:val="single" w:sz="12" w:space="0" w:color="000000"/>
              <w:left w:val="single" w:sz="4" w:space="0" w:color="000000"/>
              <w:bottom w:val="single" w:sz="12" w:space="0" w:color="000000"/>
              <w:right w:val="single" w:sz="12" w:space="0" w:color="000000"/>
            </w:tcBorders>
            <w:vAlign w:val="center"/>
          </w:tcPr>
          <w:p w14:paraId="35A80F04" w14:textId="77777777" w:rsidR="007C1E72" w:rsidRDefault="007C1E72">
            <w:pPr>
              <w:suppressAutoHyphens/>
              <w:kinsoku w:val="0"/>
              <w:wordWrap w:val="0"/>
              <w:autoSpaceDE w:val="0"/>
              <w:autoSpaceDN w:val="0"/>
              <w:spacing w:line="280" w:lineRule="exact"/>
              <w:rPr>
                <w:rFonts w:ascii="ＭＳ 明朝"/>
                <w:color w:val="auto"/>
                <w:spacing w:val="2"/>
              </w:rPr>
            </w:pPr>
          </w:p>
        </w:tc>
        <w:tc>
          <w:tcPr>
            <w:tcW w:w="1134" w:type="dxa"/>
            <w:tcBorders>
              <w:top w:val="single" w:sz="12" w:space="0" w:color="000000"/>
              <w:left w:val="single" w:sz="12" w:space="0" w:color="000000"/>
              <w:bottom w:val="single" w:sz="12" w:space="0" w:color="000000"/>
              <w:right w:val="single" w:sz="4" w:space="0" w:color="000000"/>
            </w:tcBorders>
            <w:vAlign w:val="center"/>
          </w:tcPr>
          <w:p w14:paraId="0B54D0A4" w14:textId="77777777" w:rsidR="007C1E72" w:rsidRDefault="007859A6">
            <w:pPr>
              <w:suppressAutoHyphens/>
              <w:kinsoku w:val="0"/>
              <w:autoSpaceDE w:val="0"/>
              <w:autoSpaceDN w:val="0"/>
              <w:spacing w:line="280" w:lineRule="exact"/>
              <w:jc w:val="center"/>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申告期限延長月数</w:t>
            </w:r>
          </w:p>
        </w:tc>
        <w:tc>
          <w:tcPr>
            <w:tcW w:w="1042" w:type="dxa"/>
            <w:tcBorders>
              <w:top w:val="single" w:sz="12" w:space="0" w:color="000000"/>
              <w:left w:val="single" w:sz="4" w:space="0" w:color="000000"/>
              <w:bottom w:val="single" w:sz="12" w:space="0" w:color="000000"/>
              <w:right w:val="single" w:sz="12" w:space="0" w:color="000000"/>
            </w:tcBorders>
            <w:vAlign w:val="center"/>
          </w:tcPr>
          <w:p w14:paraId="4FD4E24B" w14:textId="77777777" w:rsidR="007C1E72" w:rsidRDefault="007859A6">
            <w:pPr>
              <w:suppressAutoHyphens/>
              <w:kinsoku w:val="0"/>
              <w:wordWrap w:val="0"/>
              <w:autoSpaceDE w:val="0"/>
              <w:autoSpaceDN w:val="0"/>
              <w:spacing w:line="280" w:lineRule="exact"/>
              <w:rPr>
                <w:rFonts w:ascii="ＭＳ 明朝"/>
                <w:color w:val="auto"/>
                <w:spacing w:val="2"/>
              </w:rPr>
            </w:pPr>
            <w:r>
              <w:rPr>
                <w:rFonts w:ascii="ＭＳ 明朝" w:cs="ＭＳ 明朝" w:hint="eastAsia"/>
                <w:color w:val="auto"/>
                <w:spacing w:val="2"/>
              </w:rPr>
              <w:t xml:space="preserve">　　　月</w:t>
            </w:r>
          </w:p>
        </w:tc>
      </w:tr>
    </w:tbl>
    <w:p w14:paraId="7D6AC876" w14:textId="77777777" w:rsidR="007C1E72" w:rsidRDefault="007C1E72">
      <w:pPr>
        <w:adjustRightInd/>
        <w:ind w:leftChars="-199" w:left="-426"/>
        <w:rPr>
          <w:rFonts w:ascii="ＭＳ 明朝" w:eastAsia="ＭＳ ゴシック" w:cs="ＭＳ ゴシック"/>
          <w:color w:val="auto"/>
        </w:rPr>
      </w:pPr>
    </w:p>
    <w:p w14:paraId="04995D4B" w14:textId="77777777" w:rsidR="007C1E72" w:rsidRDefault="007C1E72">
      <w:pPr>
        <w:adjustRightInd/>
        <w:ind w:leftChars="-199" w:left="-426"/>
        <w:rPr>
          <w:rFonts w:ascii="ＭＳ 明朝" w:eastAsia="ＭＳ ゴシック" w:cs="ＭＳ ゴシック"/>
          <w:color w:val="auto"/>
        </w:rPr>
      </w:pPr>
    </w:p>
    <w:p w14:paraId="0A9CB4A1" w14:textId="3F5F5F87" w:rsidR="007C1E72" w:rsidRDefault="007859A6">
      <w:pPr>
        <w:adjustRightInd/>
        <w:ind w:leftChars="-199" w:left="-426"/>
        <w:rPr>
          <w:rFonts w:ascii="ＭＳ 明朝"/>
          <w:color w:val="auto"/>
          <w:spacing w:val="2"/>
        </w:rPr>
      </w:pPr>
      <w:r>
        <w:rPr>
          <w:rFonts w:ascii="ＭＳ 明朝" w:eastAsia="ＭＳ ゴシック" w:cs="ＭＳ ゴシック" w:hint="eastAsia"/>
          <w:color w:val="auto"/>
        </w:rPr>
        <w:t>Ｂ表（令和</w:t>
      </w:r>
      <w:r w:rsidR="00BA4D46">
        <w:rPr>
          <w:rFonts w:ascii="ＭＳ 明朝" w:eastAsia="ＭＳ ゴシック" w:cs="ＭＳ ゴシック" w:hint="eastAsia"/>
          <w:color w:val="auto"/>
        </w:rPr>
        <w:t>８</w:t>
      </w:r>
      <w:r>
        <w:rPr>
          <w:rFonts w:ascii="ＭＳ 明朝" w:eastAsia="ＭＳ ゴシック" w:cs="ＭＳ ゴシック" w:hint="eastAsia"/>
          <w:color w:val="auto"/>
        </w:rPr>
        <w:t>年８月１日から令和</w:t>
      </w:r>
      <w:r w:rsidR="00BA4D46">
        <w:rPr>
          <w:rFonts w:ascii="ＭＳ 明朝" w:eastAsia="ＭＳ ゴシック" w:cs="ＭＳ ゴシック" w:hint="eastAsia"/>
          <w:color w:val="auto"/>
        </w:rPr>
        <w:t>９</w:t>
      </w:r>
      <w:r>
        <w:rPr>
          <w:rFonts w:ascii="ＭＳ 明朝" w:eastAsia="ＭＳ ゴシック" w:cs="ＭＳ ゴシック" w:hint="eastAsia"/>
          <w:color w:val="auto"/>
        </w:rPr>
        <w:t>年７月</w:t>
      </w:r>
      <w:r>
        <w:rPr>
          <w:rFonts w:ascii="ＭＳ ゴシック" w:hAnsi="ＭＳ ゴシック" w:cs="ＭＳ ゴシック"/>
          <w:color w:val="auto"/>
        </w:rPr>
        <w:t>31</w:t>
      </w:r>
      <w:r>
        <w:rPr>
          <w:rFonts w:ascii="ＭＳ 明朝" w:eastAsia="ＭＳ ゴシック" w:cs="ＭＳ ゴシック" w:hint="eastAsia"/>
          <w:color w:val="auto"/>
        </w:rPr>
        <w:t>日までに終了する事業年度分）</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06"/>
        <w:gridCol w:w="2570"/>
        <w:gridCol w:w="2570"/>
        <w:gridCol w:w="394"/>
        <w:gridCol w:w="1134"/>
        <w:gridCol w:w="1042"/>
      </w:tblGrid>
      <w:tr w:rsidR="007C1E72" w14:paraId="5B8B166D" w14:textId="77777777">
        <w:tc>
          <w:tcPr>
            <w:tcW w:w="1730" w:type="dxa"/>
            <w:gridSpan w:val="2"/>
            <w:tcBorders>
              <w:top w:val="single" w:sz="12" w:space="0" w:color="000000"/>
              <w:left w:val="single" w:sz="12" w:space="0" w:color="000000"/>
              <w:bottom w:val="single" w:sz="12" w:space="0" w:color="000000"/>
              <w:right w:val="single" w:sz="4" w:space="0" w:color="000000"/>
            </w:tcBorders>
          </w:tcPr>
          <w:p w14:paraId="38CA48AC"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事業年度</w:t>
            </w:r>
          </w:p>
        </w:tc>
        <w:tc>
          <w:tcPr>
            <w:tcW w:w="7710" w:type="dxa"/>
            <w:gridSpan w:val="5"/>
            <w:tcBorders>
              <w:top w:val="single" w:sz="12" w:space="0" w:color="000000"/>
              <w:left w:val="single" w:sz="4" w:space="0" w:color="000000"/>
              <w:bottom w:val="single" w:sz="12" w:space="0" w:color="000000"/>
              <w:right w:val="single" w:sz="12" w:space="0" w:color="000000"/>
            </w:tcBorders>
          </w:tcPr>
          <w:p w14:paraId="4352D390"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令和　　　年　　　月　　　日　～　令和　　　年　　　月　　　日</w:t>
            </w:r>
          </w:p>
        </w:tc>
      </w:tr>
      <w:tr w:rsidR="007C1E72" w14:paraId="7EF882CB" w14:textId="77777777">
        <w:tc>
          <w:tcPr>
            <w:tcW w:w="1730" w:type="dxa"/>
            <w:gridSpan w:val="2"/>
            <w:tcBorders>
              <w:top w:val="single" w:sz="12" w:space="0" w:color="000000"/>
              <w:left w:val="single" w:sz="12" w:space="0" w:color="000000"/>
              <w:bottom w:val="single" w:sz="12" w:space="0" w:color="000000"/>
              <w:right w:val="single" w:sz="4" w:space="0" w:color="000000"/>
            </w:tcBorders>
            <w:vAlign w:val="center"/>
          </w:tcPr>
          <w:p w14:paraId="01E828A5" w14:textId="77777777" w:rsidR="007C1E72" w:rsidRDefault="007859A6">
            <w:pPr>
              <w:suppressAutoHyphens/>
              <w:kinsoku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position w:val="-12"/>
              </w:rPr>
              <w:t>区　　分</w:t>
            </w:r>
          </w:p>
        </w:tc>
        <w:tc>
          <w:tcPr>
            <w:tcW w:w="2570" w:type="dxa"/>
            <w:tcBorders>
              <w:top w:val="single" w:sz="12" w:space="0" w:color="000000"/>
              <w:left w:val="single" w:sz="4" w:space="0" w:color="000000"/>
              <w:bottom w:val="single" w:sz="12" w:space="0" w:color="000000"/>
              <w:right w:val="single" w:sz="4" w:space="0" w:color="000000"/>
            </w:tcBorders>
          </w:tcPr>
          <w:p w14:paraId="426BFBA3"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（予定・中間）申告</w:t>
            </w:r>
          </w:p>
          <w:p w14:paraId="43A170D0"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納付（見込）額　①</w:t>
            </w:r>
          </w:p>
        </w:tc>
        <w:tc>
          <w:tcPr>
            <w:tcW w:w="2570" w:type="dxa"/>
            <w:tcBorders>
              <w:top w:val="single" w:sz="12" w:space="0" w:color="000000"/>
              <w:left w:val="single" w:sz="4" w:space="0" w:color="000000"/>
              <w:bottom w:val="single" w:sz="12" w:space="0" w:color="000000"/>
              <w:right w:val="single" w:sz="4" w:space="0" w:color="000000"/>
            </w:tcBorders>
          </w:tcPr>
          <w:p w14:paraId="2371A8D1"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確定申告による差引</w:t>
            </w:r>
          </w:p>
          <w:p w14:paraId="5A6617D1"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納付（見込）額　　②</w:t>
            </w:r>
          </w:p>
        </w:tc>
        <w:tc>
          <w:tcPr>
            <w:tcW w:w="2570" w:type="dxa"/>
            <w:gridSpan w:val="3"/>
            <w:tcBorders>
              <w:top w:val="single" w:sz="12" w:space="0" w:color="000000"/>
              <w:left w:val="single" w:sz="4" w:space="0" w:color="000000"/>
              <w:bottom w:val="single" w:sz="12" w:space="0" w:color="000000"/>
              <w:right w:val="single" w:sz="12" w:space="0" w:color="000000"/>
            </w:tcBorders>
          </w:tcPr>
          <w:p w14:paraId="19AC881E" w14:textId="77777777" w:rsidR="007C1E72" w:rsidRDefault="007859A6">
            <w:pPr>
              <w:suppressAutoHyphens/>
              <w:kinsoku w:val="0"/>
              <w:wordWrap w:val="0"/>
              <w:autoSpaceDE w:val="0"/>
              <w:autoSpaceDN w:val="0"/>
              <w:spacing w:line="240" w:lineRule="exact"/>
              <w:jc w:val="distribute"/>
              <w:rPr>
                <w:rFonts w:ascii="ＭＳ 明朝"/>
                <w:color w:val="auto"/>
                <w:spacing w:val="2"/>
              </w:rPr>
            </w:pPr>
            <w:r>
              <w:rPr>
                <w:rFonts w:ascii="ＭＳ 明朝" w:eastAsia="ＭＳ ゴシック" w:cs="ＭＳ ゴシック" w:hint="eastAsia"/>
                <w:color w:val="auto"/>
              </w:rPr>
              <w:t>確定申告（見込）総額</w:t>
            </w:r>
          </w:p>
          <w:p w14:paraId="0AEE9C8D" w14:textId="77777777" w:rsidR="007C1E72" w:rsidRDefault="007859A6">
            <w:pPr>
              <w:suppressAutoHyphens/>
              <w:kinsoku w:val="0"/>
              <w:wordWrap w:val="0"/>
              <w:autoSpaceDE w:val="0"/>
              <w:autoSpaceDN w:val="0"/>
              <w:spacing w:line="240" w:lineRule="exact"/>
              <w:jc w:val="center"/>
              <w:rPr>
                <w:rFonts w:ascii="ＭＳ 明朝"/>
                <w:color w:val="auto"/>
                <w:spacing w:val="2"/>
              </w:rPr>
            </w:pPr>
            <w:r>
              <w:rPr>
                <w:rFonts w:ascii="ＭＳ 明朝" w:eastAsia="ＭＳ ゴシック" w:cs="ＭＳ ゴシック" w:hint="eastAsia"/>
                <w:color w:val="auto"/>
              </w:rPr>
              <w:t>①＋②</w:t>
            </w:r>
          </w:p>
        </w:tc>
      </w:tr>
      <w:tr w:rsidR="007C1E72" w14:paraId="46608081" w14:textId="77777777">
        <w:tc>
          <w:tcPr>
            <w:tcW w:w="1730" w:type="dxa"/>
            <w:gridSpan w:val="2"/>
            <w:tcBorders>
              <w:top w:val="single" w:sz="12" w:space="0" w:color="000000"/>
              <w:left w:val="single" w:sz="12" w:space="0" w:color="000000"/>
              <w:bottom w:val="nil"/>
              <w:right w:val="single" w:sz="4" w:space="0" w:color="000000"/>
            </w:tcBorders>
          </w:tcPr>
          <w:p w14:paraId="1EBEA115"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法人県民税</w:t>
            </w:r>
          </w:p>
        </w:tc>
        <w:tc>
          <w:tcPr>
            <w:tcW w:w="2570" w:type="dxa"/>
            <w:tcBorders>
              <w:top w:val="single" w:sz="12" w:space="0" w:color="000000"/>
              <w:left w:val="single" w:sz="4" w:space="0" w:color="000000"/>
              <w:bottom w:val="single" w:sz="4" w:space="0" w:color="000000"/>
              <w:right w:val="single" w:sz="4" w:space="0" w:color="000000"/>
            </w:tcBorders>
          </w:tcPr>
          <w:p w14:paraId="12365582"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single" w:sz="12" w:space="0" w:color="000000"/>
              <w:left w:val="single" w:sz="4" w:space="0" w:color="000000"/>
              <w:bottom w:val="single" w:sz="4" w:space="0" w:color="000000"/>
              <w:right w:val="single" w:sz="4" w:space="0" w:color="000000"/>
            </w:tcBorders>
          </w:tcPr>
          <w:p w14:paraId="497B1C84"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single" w:sz="12" w:space="0" w:color="000000"/>
              <w:left w:val="single" w:sz="4" w:space="0" w:color="000000"/>
              <w:bottom w:val="single" w:sz="4" w:space="0" w:color="000000"/>
              <w:right w:val="single" w:sz="12" w:space="0" w:color="000000"/>
            </w:tcBorders>
          </w:tcPr>
          <w:p w14:paraId="1301C7F3"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2B105FC0" w14:textId="77777777">
        <w:tc>
          <w:tcPr>
            <w:tcW w:w="124" w:type="dxa"/>
            <w:vMerge w:val="restart"/>
            <w:tcBorders>
              <w:top w:val="nil"/>
              <w:left w:val="single" w:sz="12" w:space="0" w:color="000000"/>
              <w:right w:val="single" w:sz="4" w:space="0" w:color="000000"/>
            </w:tcBorders>
          </w:tcPr>
          <w:p w14:paraId="7F2EBCC9"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3F0D68C0" w14:textId="77777777" w:rsidR="007C1E72" w:rsidRDefault="007C1E72">
            <w:pPr>
              <w:suppressAutoHyphens/>
              <w:kinsoku w:val="0"/>
              <w:wordWrap w:val="0"/>
              <w:autoSpaceDE w:val="0"/>
              <w:autoSpaceDN w:val="0"/>
              <w:spacing w:line="286" w:lineRule="atLeast"/>
              <w:jc w:val="left"/>
              <w:rPr>
                <w:rFonts w:ascii="ＭＳ 明朝"/>
                <w:color w:val="auto"/>
                <w:spacing w:val="2"/>
              </w:rPr>
            </w:pPr>
          </w:p>
        </w:tc>
        <w:tc>
          <w:tcPr>
            <w:tcW w:w="1606" w:type="dxa"/>
            <w:tcBorders>
              <w:left w:val="single" w:sz="4" w:space="0" w:color="000000"/>
              <w:bottom w:val="dashed" w:sz="4" w:space="0" w:color="000000"/>
              <w:right w:val="single" w:sz="4" w:space="0" w:color="000000"/>
            </w:tcBorders>
          </w:tcPr>
          <w:p w14:paraId="00785FCD"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均等割</w:t>
            </w:r>
          </w:p>
        </w:tc>
        <w:tc>
          <w:tcPr>
            <w:tcW w:w="2570" w:type="dxa"/>
            <w:tcBorders>
              <w:top w:val="single" w:sz="4" w:space="0" w:color="000000"/>
              <w:left w:val="single" w:sz="4" w:space="0" w:color="000000"/>
              <w:bottom w:val="dashed" w:sz="4" w:space="0" w:color="000000"/>
              <w:right w:val="single" w:sz="4" w:space="0" w:color="000000"/>
            </w:tcBorders>
          </w:tcPr>
          <w:p w14:paraId="24FFEAFB"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single" w:sz="4" w:space="0" w:color="000000"/>
              <w:left w:val="single" w:sz="4" w:space="0" w:color="000000"/>
              <w:bottom w:val="dashed" w:sz="4" w:space="0" w:color="000000"/>
              <w:right w:val="single" w:sz="4" w:space="0" w:color="000000"/>
            </w:tcBorders>
          </w:tcPr>
          <w:p w14:paraId="08E658CF"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single" w:sz="4" w:space="0" w:color="000000"/>
              <w:left w:val="single" w:sz="4" w:space="0" w:color="000000"/>
              <w:bottom w:val="dashed" w:sz="4" w:space="0" w:color="000000"/>
              <w:right w:val="single" w:sz="12" w:space="0" w:color="000000"/>
            </w:tcBorders>
          </w:tcPr>
          <w:p w14:paraId="07E9AFF8"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572F6446" w14:textId="77777777">
        <w:tc>
          <w:tcPr>
            <w:tcW w:w="124" w:type="dxa"/>
            <w:vMerge/>
            <w:tcBorders>
              <w:top w:val="nil"/>
              <w:left w:val="single" w:sz="12" w:space="0" w:color="000000"/>
              <w:bottom w:val="single" w:sz="12" w:space="0" w:color="000000"/>
              <w:right w:val="single" w:sz="4" w:space="0" w:color="000000"/>
            </w:tcBorders>
          </w:tcPr>
          <w:p w14:paraId="2E360FBF"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single" w:sz="12" w:space="0" w:color="000000"/>
              <w:right w:val="single" w:sz="4" w:space="0" w:color="000000"/>
            </w:tcBorders>
          </w:tcPr>
          <w:p w14:paraId="6B06DD0D"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法人税割</w:t>
            </w:r>
          </w:p>
        </w:tc>
        <w:tc>
          <w:tcPr>
            <w:tcW w:w="2570" w:type="dxa"/>
            <w:tcBorders>
              <w:top w:val="dashed" w:sz="4" w:space="0" w:color="000000"/>
              <w:left w:val="single" w:sz="4" w:space="0" w:color="000000"/>
              <w:bottom w:val="single" w:sz="12" w:space="0" w:color="000000"/>
              <w:right w:val="single" w:sz="4" w:space="0" w:color="000000"/>
            </w:tcBorders>
          </w:tcPr>
          <w:p w14:paraId="015B28EF"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dashed" w:sz="4" w:space="0" w:color="000000"/>
              <w:left w:val="single" w:sz="4" w:space="0" w:color="000000"/>
              <w:bottom w:val="single" w:sz="12" w:space="0" w:color="000000"/>
              <w:right w:val="single" w:sz="4" w:space="0" w:color="000000"/>
            </w:tcBorders>
          </w:tcPr>
          <w:p w14:paraId="213E1598"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dashed" w:sz="4" w:space="0" w:color="000000"/>
              <w:left w:val="single" w:sz="4" w:space="0" w:color="000000"/>
              <w:bottom w:val="single" w:sz="12" w:space="0" w:color="000000"/>
              <w:right w:val="single" w:sz="12" w:space="0" w:color="000000"/>
            </w:tcBorders>
          </w:tcPr>
          <w:p w14:paraId="65CF279B"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7D91FEC0" w14:textId="77777777">
        <w:tc>
          <w:tcPr>
            <w:tcW w:w="1730" w:type="dxa"/>
            <w:gridSpan w:val="2"/>
            <w:tcBorders>
              <w:top w:val="single" w:sz="12" w:space="0" w:color="000000"/>
              <w:left w:val="single" w:sz="12" w:space="0" w:color="000000"/>
              <w:bottom w:val="nil"/>
              <w:right w:val="single" w:sz="4" w:space="0" w:color="000000"/>
            </w:tcBorders>
          </w:tcPr>
          <w:p w14:paraId="5026B66F"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法人事業税</w:t>
            </w:r>
          </w:p>
        </w:tc>
        <w:tc>
          <w:tcPr>
            <w:tcW w:w="2570" w:type="dxa"/>
            <w:tcBorders>
              <w:top w:val="single" w:sz="12" w:space="0" w:color="000000"/>
              <w:left w:val="single" w:sz="4" w:space="0" w:color="000000"/>
              <w:bottom w:val="single" w:sz="4" w:space="0" w:color="000000"/>
              <w:right w:val="single" w:sz="4" w:space="0" w:color="000000"/>
            </w:tcBorders>
          </w:tcPr>
          <w:p w14:paraId="7831947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single" w:sz="12" w:space="0" w:color="000000"/>
              <w:left w:val="single" w:sz="4" w:space="0" w:color="000000"/>
              <w:bottom w:val="single" w:sz="4" w:space="0" w:color="000000"/>
              <w:right w:val="single" w:sz="4" w:space="0" w:color="000000"/>
            </w:tcBorders>
          </w:tcPr>
          <w:p w14:paraId="211998C3"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single" w:sz="12" w:space="0" w:color="000000"/>
              <w:left w:val="single" w:sz="4" w:space="0" w:color="000000"/>
              <w:bottom w:val="single" w:sz="4" w:space="0" w:color="000000"/>
              <w:right w:val="single" w:sz="12" w:space="0" w:color="000000"/>
            </w:tcBorders>
          </w:tcPr>
          <w:p w14:paraId="6E062A4F"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40FBC1F8" w14:textId="77777777">
        <w:tc>
          <w:tcPr>
            <w:tcW w:w="124" w:type="dxa"/>
            <w:vMerge w:val="restart"/>
            <w:tcBorders>
              <w:top w:val="nil"/>
              <w:left w:val="single" w:sz="12" w:space="0" w:color="000000"/>
              <w:right w:val="single" w:sz="4" w:space="0" w:color="000000"/>
            </w:tcBorders>
          </w:tcPr>
          <w:p w14:paraId="64E6F4DF"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0B4D0939"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25678D00"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109902CF" w14:textId="77777777" w:rsidR="007C1E72" w:rsidRDefault="007C1E72">
            <w:pPr>
              <w:suppressAutoHyphens/>
              <w:kinsoku w:val="0"/>
              <w:wordWrap w:val="0"/>
              <w:autoSpaceDE w:val="0"/>
              <w:autoSpaceDN w:val="0"/>
              <w:spacing w:line="286" w:lineRule="atLeast"/>
              <w:jc w:val="left"/>
              <w:rPr>
                <w:rFonts w:ascii="ＭＳ 明朝"/>
                <w:color w:val="auto"/>
                <w:spacing w:val="2"/>
              </w:rPr>
            </w:pPr>
          </w:p>
          <w:p w14:paraId="590D6F74" w14:textId="77777777" w:rsidR="007C1E72" w:rsidRDefault="007C1E72">
            <w:pPr>
              <w:suppressAutoHyphens/>
              <w:kinsoku w:val="0"/>
              <w:wordWrap w:val="0"/>
              <w:autoSpaceDE w:val="0"/>
              <w:autoSpaceDN w:val="0"/>
              <w:spacing w:line="286" w:lineRule="atLeast"/>
              <w:jc w:val="left"/>
              <w:rPr>
                <w:rFonts w:ascii="ＭＳ 明朝"/>
                <w:color w:val="auto"/>
                <w:spacing w:val="2"/>
              </w:rPr>
            </w:pPr>
          </w:p>
        </w:tc>
        <w:tc>
          <w:tcPr>
            <w:tcW w:w="1606" w:type="dxa"/>
            <w:tcBorders>
              <w:top w:val="single" w:sz="4" w:space="0" w:color="000000"/>
              <w:left w:val="single" w:sz="4" w:space="0" w:color="000000"/>
              <w:bottom w:val="dashed" w:sz="4" w:space="0" w:color="000000"/>
              <w:right w:val="single" w:sz="4" w:space="0" w:color="000000"/>
            </w:tcBorders>
          </w:tcPr>
          <w:p w14:paraId="73798E14"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所得割</w:t>
            </w:r>
          </w:p>
        </w:tc>
        <w:tc>
          <w:tcPr>
            <w:tcW w:w="2570" w:type="dxa"/>
            <w:tcBorders>
              <w:top w:val="single" w:sz="4" w:space="0" w:color="000000"/>
              <w:left w:val="single" w:sz="4" w:space="0" w:color="000000"/>
              <w:bottom w:val="dashed" w:sz="4" w:space="0" w:color="000000"/>
              <w:right w:val="single" w:sz="4" w:space="0" w:color="000000"/>
            </w:tcBorders>
          </w:tcPr>
          <w:p w14:paraId="194C8669"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single" w:sz="4" w:space="0" w:color="000000"/>
              <w:left w:val="single" w:sz="4" w:space="0" w:color="000000"/>
              <w:bottom w:val="dashed" w:sz="4" w:space="0" w:color="000000"/>
              <w:right w:val="single" w:sz="4" w:space="0" w:color="000000"/>
            </w:tcBorders>
          </w:tcPr>
          <w:p w14:paraId="27CD2869"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single" w:sz="4" w:space="0" w:color="000000"/>
              <w:left w:val="single" w:sz="4" w:space="0" w:color="000000"/>
              <w:bottom w:val="dashed" w:sz="4" w:space="0" w:color="000000"/>
              <w:right w:val="single" w:sz="12" w:space="0" w:color="000000"/>
            </w:tcBorders>
          </w:tcPr>
          <w:p w14:paraId="04941BD1"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4890D04F" w14:textId="77777777">
        <w:tc>
          <w:tcPr>
            <w:tcW w:w="124" w:type="dxa"/>
            <w:vMerge/>
            <w:tcBorders>
              <w:top w:val="nil"/>
              <w:left w:val="single" w:sz="12" w:space="0" w:color="000000"/>
              <w:right w:val="single" w:sz="4" w:space="0" w:color="000000"/>
            </w:tcBorders>
          </w:tcPr>
          <w:p w14:paraId="154D24E8"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14:paraId="4B8D9BA4"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付加価値割</w:t>
            </w:r>
          </w:p>
        </w:tc>
        <w:tc>
          <w:tcPr>
            <w:tcW w:w="2570" w:type="dxa"/>
            <w:tcBorders>
              <w:top w:val="dashed" w:sz="4" w:space="0" w:color="000000"/>
              <w:left w:val="single" w:sz="4" w:space="0" w:color="000000"/>
              <w:bottom w:val="dashed" w:sz="4" w:space="0" w:color="000000"/>
              <w:right w:val="single" w:sz="4" w:space="0" w:color="000000"/>
            </w:tcBorders>
          </w:tcPr>
          <w:p w14:paraId="1298C7BC"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dashed" w:sz="4" w:space="0" w:color="000000"/>
              <w:left w:val="single" w:sz="4" w:space="0" w:color="000000"/>
              <w:bottom w:val="dashed" w:sz="4" w:space="0" w:color="000000"/>
              <w:right w:val="single" w:sz="4" w:space="0" w:color="000000"/>
            </w:tcBorders>
          </w:tcPr>
          <w:p w14:paraId="0A333305"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dashed" w:sz="4" w:space="0" w:color="000000"/>
              <w:left w:val="single" w:sz="4" w:space="0" w:color="000000"/>
              <w:bottom w:val="dashed" w:sz="4" w:space="0" w:color="000000"/>
              <w:right w:val="single" w:sz="12" w:space="0" w:color="000000"/>
            </w:tcBorders>
          </w:tcPr>
          <w:p w14:paraId="6938F160"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585CC8E9" w14:textId="77777777">
        <w:tc>
          <w:tcPr>
            <w:tcW w:w="124" w:type="dxa"/>
            <w:vMerge/>
            <w:tcBorders>
              <w:top w:val="nil"/>
              <w:left w:val="single" w:sz="12" w:space="0" w:color="000000"/>
              <w:right w:val="single" w:sz="4" w:space="0" w:color="000000"/>
            </w:tcBorders>
          </w:tcPr>
          <w:p w14:paraId="769437C5"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14:paraId="2F2C6EF0"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資本割</w:t>
            </w:r>
          </w:p>
        </w:tc>
        <w:tc>
          <w:tcPr>
            <w:tcW w:w="2570" w:type="dxa"/>
            <w:tcBorders>
              <w:top w:val="dashed" w:sz="4" w:space="0" w:color="000000"/>
              <w:left w:val="single" w:sz="4" w:space="0" w:color="000000"/>
              <w:bottom w:val="dashed" w:sz="4" w:space="0" w:color="000000"/>
              <w:right w:val="single" w:sz="4" w:space="0" w:color="000000"/>
            </w:tcBorders>
          </w:tcPr>
          <w:p w14:paraId="56A8B617"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tcBorders>
              <w:top w:val="dashed" w:sz="4" w:space="0" w:color="000000"/>
              <w:left w:val="single" w:sz="4" w:space="0" w:color="000000"/>
              <w:bottom w:val="dashed" w:sz="4" w:space="0" w:color="000000"/>
              <w:right w:val="single" w:sz="4" w:space="0" w:color="000000"/>
            </w:tcBorders>
          </w:tcPr>
          <w:p w14:paraId="215E8672"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c>
          <w:tcPr>
            <w:tcW w:w="2570" w:type="dxa"/>
            <w:gridSpan w:val="3"/>
            <w:tcBorders>
              <w:top w:val="dashed" w:sz="4" w:space="0" w:color="000000"/>
              <w:left w:val="single" w:sz="4" w:space="0" w:color="000000"/>
              <w:bottom w:val="dashed" w:sz="4" w:space="0" w:color="000000"/>
              <w:right w:val="single" w:sz="12" w:space="0" w:color="000000"/>
            </w:tcBorders>
          </w:tcPr>
          <w:p w14:paraId="42588115"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rFonts w:cs="ＭＳ 明朝" w:hint="eastAsia"/>
                <w:color w:val="auto"/>
                <w:spacing w:val="-2"/>
              </w:rPr>
              <w:t>千</w:t>
            </w:r>
            <w:r>
              <w:rPr>
                <w:rFonts w:cs="ＭＳ 明朝" w:hint="eastAsia"/>
                <w:color w:val="auto"/>
              </w:rPr>
              <w:t>円</w:t>
            </w:r>
          </w:p>
        </w:tc>
      </w:tr>
      <w:tr w:rsidR="007C1E72" w14:paraId="6E3627A6" w14:textId="77777777">
        <w:tc>
          <w:tcPr>
            <w:tcW w:w="124" w:type="dxa"/>
            <w:vMerge/>
            <w:tcBorders>
              <w:top w:val="nil"/>
              <w:left w:val="single" w:sz="12" w:space="0" w:color="000000"/>
              <w:right w:val="single" w:sz="4" w:space="0" w:color="000000"/>
            </w:tcBorders>
          </w:tcPr>
          <w:p w14:paraId="7A947B04" w14:textId="77777777" w:rsidR="007C1E72" w:rsidRDefault="007C1E72">
            <w:pPr>
              <w:overflowPunct/>
              <w:autoSpaceDE w:val="0"/>
              <w:autoSpaceDN w:val="0"/>
              <w:jc w:val="left"/>
              <w:textAlignment w:val="auto"/>
              <w:rPr>
                <w:rFonts w:ascii="ＭＳ 明朝"/>
                <w:color w:val="auto"/>
                <w:spacing w:val="2"/>
              </w:rPr>
            </w:pPr>
          </w:p>
        </w:tc>
        <w:tc>
          <w:tcPr>
            <w:tcW w:w="1606" w:type="dxa"/>
            <w:tcBorders>
              <w:top w:val="dashed" w:sz="4" w:space="0" w:color="000000"/>
              <w:left w:val="single" w:sz="4" w:space="0" w:color="000000"/>
              <w:bottom w:val="single" w:sz="4" w:space="0" w:color="000000"/>
              <w:right w:val="single" w:sz="4" w:space="0" w:color="000000"/>
            </w:tcBorders>
          </w:tcPr>
          <w:p w14:paraId="2D4049A2"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収入割</w:t>
            </w:r>
          </w:p>
        </w:tc>
        <w:tc>
          <w:tcPr>
            <w:tcW w:w="2570" w:type="dxa"/>
            <w:tcBorders>
              <w:top w:val="dashed" w:sz="4" w:space="0" w:color="000000"/>
              <w:left w:val="single" w:sz="4" w:space="0" w:color="000000"/>
              <w:bottom w:val="single" w:sz="4" w:space="0" w:color="000000"/>
              <w:right w:val="single" w:sz="4" w:space="0" w:color="000000"/>
            </w:tcBorders>
          </w:tcPr>
          <w:p w14:paraId="16558506" w14:textId="77777777" w:rsidR="007C1E72" w:rsidRDefault="007859A6">
            <w:pPr>
              <w:suppressAutoHyphens/>
              <w:kinsoku w:val="0"/>
              <w:autoSpaceDE w:val="0"/>
              <w:autoSpaceDN w:val="0"/>
              <w:spacing w:line="286" w:lineRule="atLeast"/>
              <w:jc w:val="right"/>
              <w:rPr>
                <w:rFonts w:ascii="ＭＳ 明朝"/>
                <w:color w:val="auto"/>
                <w:spacing w:val="2"/>
              </w:rPr>
            </w:pPr>
            <w:r>
              <w:rPr>
                <w:color w:val="auto"/>
              </w:rPr>
              <w:t xml:space="preserve">                  </w:t>
            </w:r>
            <w:r>
              <w:rPr>
                <w:rFonts w:cs="ＭＳ 明朝" w:hint="eastAsia"/>
                <w:color w:val="auto"/>
                <w:spacing w:val="-2"/>
              </w:rPr>
              <w:t>千</w:t>
            </w:r>
            <w:r>
              <w:rPr>
                <w:rFonts w:cs="ＭＳ 明朝" w:hint="eastAsia"/>
                <w:color w:val="auto"/>
              </w:rPr>
              <w:t>円</w:t>
            </w:r>
          </w:p>
        </w:tc>
        <w:tc>
          <w:tcPr>
            <w:tcW w:w="2570" w:type="dxa"/>
            <w:tcBorders>
              <w:top w:val="dashed" w:sz="4" w:space="0" w:color="000000"/>
              <w:left w:val="single" w:sz="4" w:space="0" w:color="000000"/>
              <w:bottom w:val="single" w:sz="4" w:space="0" w:color="000000"/>
              <w:right w:val="single" w:sz="4" w:space="0" w:color="000000"/>
            </w:tcBorders>
          </w:tcPr>
          <w:p w14:paraId="69DD015B"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color w:val="auto"/>
              </w:rPr>
              <w:t xml:space="preserve">                  </w:t>
            </w:r>
            <w:r>
              <w:rPr>
                <w:rFonts w:cs="ＭＳ 明朝" w:hint="eastAsia"/>
                <w:color w:val="auto"/>
                <w:spacing w:val="-2"/>
              </w:rPr>
              <w:t>千</w:t>
            </w:r>
            <w:r>
              <w:rPr>
                <w:rFonts w:cs="ＭＳ 明朝" w:hint="eastAsia"/>
                <w:color w:val="auto"/>
              </w:rPr>
              <w:t>円</w:t>
            </w:r>
          </w:p>
        </w:tc>
        <w:tc>
          <w:tcPr>
            <w:tcW w:w="2570" w:type="dxa"/>
            <w:gridSpan w:val="3"/>
            <w:tcBorders>
              <w:top w:val="dashed" w:sz="4" w:space="0" w:color="000000"/>
              <w:left w:val="single" w:sz="4" w:space="0" w:color="000000"/>
              <w:bottom w:val="single" w:sz="4" w:space="0" w:color="000000"/>
              <w:right w:val="single" w:sz="12" w:space="0" w:color="000000"/>
            </w:tcBorders>
          </w:tcPr>
          <w:p w14:paraId="5E89F984" w14:textId="77777777" w:rsidR="007C1E72" w:rsidRDefault="007859A6">
            <w:pPr>
              <w:suppressAutoHyphens/>
              <w:kinsoku w:val="0"/>
              <w:wordWrap w:val="0"/>
              <w:autoSpaceDE w:val="0"/>
              <w:autoSpaceDN w:val="0"/>
              <w:spacing w:line="286" w:lineRule="atLeast"/>
              <w:jc w:val="right"/>
              <w:rPr>
                <w:rFonts w:ascii="ＭＳ 明朝"/>
                <w:color w:val="auto"/>
                <w:spacing w:val="2"/>
              </w:rPr>
            </w:pPr>
            <w:r>
              <w:rPr>
                <w:color w:val="auto"/>
              </w:rPr>
              <w:t xml:space="preserve">                  </w:t>
            </w:r>
            <w:r>
              <w:rPr>
                <w:rFonts w:cs="ＭＳ 明朝" w:hint="eastAsia"/>
                <w:color w:val="auto"/>
                <w:spacing w:val="-2"/>
              </w:rPr>
              <w:t>千</w:t>
            </w:r>
            <w:r>
              <w:rPr>
                <w:rFonts w:cs="ＭＳ 明朝" w:hint="eastAsia"/>
                <w:color w:val="auto"/>
              </w:rPr>
              <w:t>円</w:t>
            </w:r>
          </w:p>
        </w:tc>
      </w:tr>
      <w:tr w:rsidR="007C1E72" w14:paraId="662C4B57" w14:textId="77777777">
        <w:tc>
          <w:tcPr>
            <w:tcW w:w="124" w:type="dxa"/>
            <w:vMerge/>
            <w:tcBorders>
              <w:top w:val="nil"/>
              <w:left w:val="single" w:sz="12" w:space="0" w:color="000000"/>
              <w:bottom w:val="single" w:sz="12" w:space="0" w:color="000000"/>
              <w:right w:val="single" w:sz="4" w:space="0" w:color="000000"/>
            </w:tcBorders>
          </w:tcPr>
          <w:p w14:paraId="2E9BFE52" w14:textId="77777777" w:rsidR="007C1E72" w:rsidRDefault="007C1E72">
            <w:pPr>
              <w:overflowPunct/>
              <w:autoSpaceDE w:val="0"/>
              <w:autoSpaceDN w:val="0"/>
              <w:jc w:val="left"/>
              <w:textAlignment w:val="auto"/>
              <w:rPr>
                <w:rFonts w:ascii="ＭＳ 明朝"/>
                <w:color w:val="auto"/>
                <w:spacing w:val="2"/>
              </w:rPr>
            </w:pPr>
          </w:p>
        </w:tc>
        <w:tc>
          <w:tcPr>
            <w:tcW w:w="4176" w:type="dxa"/>
            <w:gridSpan w:val="2"/>
            <w:tcBorders>
              <w:top w:val="single" w:sz="4" w:space="0" w:color="000000"/>
              <w:left w:val="single" w:sz="4" w:space="0" w:color="000000"/>
              <w:bottom w:val="single" w:sz="12" w:space="0" w:color="000000"/>
              <w:right w:val="single" w:sz="4" w:space="0" w:color="000000"/>
            </w:tcBorders>
          </w:tcPr>
          <w:p w14:paraId="317862BC" w14:textId="77777777" w:rsidR="007C1E72" w:rsidRDefault="007859A6">
            <w:pPr>
              <w:suppressAutoHyphens/>
              <w:kinsoku w:val="0"/>
              <w:wordWrap w:val="0"/>
              <w:autoSpaceDE w:val="0"/>
              <w:autoSpaceDN w:val="0"/>
              <w:spacing w:line="286" w:lineRule="atLeast"/>
              <w:jc w:val="distribute"/>
              <w:rPr>
                <w:rFonts w:ascii="ＭＳ 明朝"/>
                <w:color w:val="auto"/>
                <w:spacing w:val="2"/>
              </w:rPr>
            </w:pPr>
            <w:r>
              <w:rPr>
                <w:rFonts w:ascii="ＭＳ 明朝" w:eastAsia="ＭＳ ゴシック" w:cs="ＭＳ ゴシック" w:hint="eastAsia"/>
                <w:color w:val="auto"/>
              </w:rPr>
              <w:t>課税免除等の適用を受けた場合の免除額</w:t>
            </w:r>
          </w:p>
        </w:tc>
        <w:tc>
          <w:tcPr>
            <w:tcW w:w="5140" w:type="dxa"/>
            <w:gridSpan w:val="4"/>
            <w:tcBorders>
              <w:top w:val="single" w:sz="4" w:space="0" w:color="000000"/>
              <w:left w:val="single" w:sz="4" w:space="0" w:color="000000"/>
              <w:bottom w:val="single" w:sz="12" w:space="0" w:color="000000"/>
              <w:right w:val="single" w:sz="12" w:space="0" w:color="000000"/>
            </w:tcBorders>
          </w:tcPr>
          <w:p w14:paraId="7270A30E" w14:textId="77777777" w:rsidR="007C1E72" w:rsidRDefault="007859A6">
            <w:pPr>
              <w:suppressAutoHyphens/>
              <w:kinsoku w:val="0"/>
              <w:autoSpaceDE w:val="0"/>
              <w:autoSpaceDN w:val="0"/>
              <w:spacing w:line="286" w:lineRule="atLeast"/>
              <w:jc w:val="right"/>
              <w:rPr>
                <w:rFonts w:ascii="ＭＳ 明朝"/>
                <w:color w:val="auto"/>
                <w:spacing w:val="2"/>
              </w:rPr>
            </w:pPr>
            <w:r>
              <w:rPr>
                <w:color w:val="auto"/>
              </w:rPr>
              <w:t xml:space="preserve">                                          </w:t>
            </w:r>
            <w:r>
              <w:rPr>
                <w:rFonts w:cs="ＭＳ 明朝" w:hint="eastAsia"/>
                <w:color w:val="auto"/>
                <w:spacing w:val="-2"/>
              </w:rPr>
              <w:t>千</w:t>
            </w:r>
            <w:r>
              <w:rPr>
                <w:rFonts w:cs="ＭＳ 明朝" w:hint="eastAsia"/>
                <w:color w:val="auto"/>
              </w:rPr>
              <w:t>円</w:t>
            </w:r>
          </w:p>
        </w:tc>
      </w:tr>
      <w:tr w:rsidR="007C1E72" w14:paraId="37E8390F" w14:textId="77777777">
        <w:tc>
          <w:tcPr>
            <w:tcW w:w="1730" w:type="dxa"/>
            <w:gridSpan w:val="2"/>
            <w:tcBorders>
              <w:top w:val="single" w:sz="12" w:space="0" w:color="000000"/>
              <w:left w:val="single" w:sz="12" w:space="0" w:color="000000"/>
              <w:bottom w:val="single" w:sz="12" w:space="0" w:color="000000"/>
              <w:right w:val="single" w:sz="4" w:space="0" w:color="000000"/>
            </w:tcBorders>
          </w:tcPr>
          <w:p w14:paraId="4C53412A" w14:textId="77777777" w:rsidR="007C1E72" w:rsidRDefault="007859A6">
            <w:pPr>
              <w:suppressAutoHyphens/>
              <w:kinsoku w:val="0"/>
              <w:autoSpaceDE w:val="0"/>
              <w:autoSpaceDN w:val="0"/>
              <w:spacing w:line="280" w:lineRule="exact"/>
              <w:jc w:val="distribute"/>
              <w:rPr>
                <w:rFonts w:ascii="ＭＳ 明朝"/>
                <w:color w:val="auto"/>
                <w:spacing w:val="2"/>
              </w:rPr>
            </w:pPr>
            <w:r>
              <w:rPr>
                <w:rFonts w:ascii="ＭＳ 明朝" w:eastAsia="ＭＳ ゴシック" w:cs="ＭＳ ゴシック" w:hint="eastAsia"/>
                <w:color w:val="auto"/>
                <w:sz w:val="16"/>
                <w:szCs w:val="16"/>
              </w:rPr>
              <w:t>前期と比較し変動が大きい場合の要因等</w:t>
            </w:r>
          </w:p>
        </w:tc>
        <w:tc>
          <w:tcPr>
            <w:tcW w:w="5534" w:type="dxa"/>
            <w:gridSpan w:val="3"/>
            <w:tcBorders>
              <w:top w:val="single" w:sz="12" w:space="0" w:color="000000"/>
              <w:left w:val="single" w:sz="4" w:space="0" w:color="000000"/>
              <w:bottom w:val="single" w:sz="12" w:space="0" w:color="000000"/>
              <w:right w:val="single" w:sz="12" w:space="0" w:color="000000"/>
            </w:tcBorders>
            <w:vAlign w:val="center"/>
          </w:tcPr>
          <w:p w14:paraId="30F7CC10" w14:textId="77777777" w:rsidR="007C1E72" w:rsidRDefault="007C1E72">
            <w:pPr>
              <w:suppressAutoHyphens/>
              <w:kinsoku w:val="0"/>
              <w:wordWrap w:val="0"/>
              <w:autoSpaceDE w:val="0"/>
              <w:autoSpaceDN w:val="0"/>
              <w:spacing w:line="280" w:lineRule="exact"/>
              <w:rPr>
                <w:rFonts w:ascii="ＭＳ 明朝"/>
                <w:color w:val="auto"/>
                <w:spacing w:val="2"/>
              </w:rPr>
            </w:pPr>
          </w:p>
        </w:tc>
        <w:tc>
          <w:tcPr>
            <w:tcW w:w="1134" w:type="dxa"/>
            <w:tcBorders>
              <w:top w:val="single" w:sz="12" w:space="0" w:color="000000"/>
              <w:left w:val="single" w:sz="4" w:space="0" w:color="000000"/>
              <w:bottom w:val="single" w:sz="12" w:space="0" w:color="000000"/>
              <w:right w:val="single" w:sz="4" w:space="0" w:color="000000"/>
            </w:tcBorders>
          </w:tcPr>
          <w:p w14:paraId="2D5C598E" w14:textId="77777777" w:rsidR="007C1E72" w:rsidRDefault="007859A6">
            <w:pPr>
              <w:suppressAutoHyphens/>
              <w:kinsoku w:val="0"/>
              <w:autoSpaceDE w:val="0"/>
              <w:autoSpaceDN w:val="0"/>
              <w:spacing w:line="280" w:lineRule="exact"/>
              <w:jc w:val="center"/>
              <w:rPr>
                <w:rFonts w:asciiTheme="majorEastAsia" w:eastAsiaTheme="majorEastAsia" w:hAnsiTheme="majorEastAsia"/>
                <w:color w:val="auto"/>
                <w:spacing w:val="2"/>
              </w:rPr>
            </w:pPr>
            <w:r>
              <w:rPr>
                <w:rFonts w:asciiTheme="majorEastAsia" w:eastAsiaTheme="majorEastAsia" w:hAnsiTheme="majorEastAsia" w:cs="ＭＳ 明朝" w:hint="eastAsia"/>
                <w:color w:val="auto"/>
                <w:spacing w:val="2"/>
              </w:rPr>
              <w:t>申告期限延長月数</w:t>
            </w:r>
          </w:p>
        </w:tc>
        <w:tc>
          <w:tcPr>
            <w:tcW w:w="1042" w:type="dxa"/>
            <w:tcBorders>
              <w:top w:val="single" w:sz="12" w:space="0" w:color="000000"/>
              <w:left w:val="single" w:sz="4" w:space="0" w:color="000000"/>
              <w:bottom w:val="single" w:sz="12" w:space="0" w:color="000000"/>
              <w:right w:val="single" w:sz="12" w:space="0" w:color="000000"/>
            </w:tcBorders>
            <w:vAlign w:val="center"/>
          </w:tcPr>
          <w:p w14:paraId="4AE46AF6" w14:textId="77777777" w:rsidR="007C1E72" w:rsidRDefault="007859A6">
            <w:pPr>
              <w:suppressAutoHyphens/>
              <w:kinsoku w:val="0"/>
              <w:wordWrap w:val="0"/>
              <w:autoSpaceDE w:val="0"/>
              <w:autoSpaceDN w:val="0"/>
              <w:spacing w:line="280" w:lineRule="exact"/>
              <w:rPr>
                <w:rFonts w:ascii="ＭＳ 明朝"/>
                <w:color w:val="auto"/>
                <w:spacing w:val="2"/>
              </w:rPr>
            </w:pPr>
            <w:r>
              <w:rPr>
                <w:rFonts w:ascii="ＭＳ 明朝" w:cs="ＭＳ 明朝" w:hint="eastAsia"/>
                <w:color w:val="auto"/>
                <w:spacing w:val="2"/>
              </w:rPr>
              <w:t xml:space="preserve">　　　月</w:t>
            </w:r>
          </w:p>
        </w:tc>
      </w:tr>
    </w:tbl>
    <w:p w14:paraId="62E1B82F" w14:textId="77777777" w:rsidR="007C1E72" w:rsidRDefault="007859A6">
      <w:pPr>
        <w:adjustRightInd/>
        <w:spacing w:line="266" w:lineRule="exact"/>
        <w:rPr>
          <w:rFonts w:ascii="ＭＳ 明朝" w:eastAsia="ＭＳ ゴシック" w:cs="ＭＳ ゴシック"/>
          <w:color w:val="auto"/>
          <w:sz w:val="20"/>
        </w:rPr>
      </w:pPr>
      <w:r>
        <w:rPr>
          <w:rFonts w:ascii="ＭＳ 明朝" w:eastAsia="ＭＳ ゴシック" w:cs="ＭＳ ゴシック" w:hint="eastAsia"/>
          <w:color w:val="auto"/>
          <w:sz w:val="20"/>
        </w:rPr>
        <w:t>※　記載方法は裏面の【記載要領】をご覧ください。</w:t>
      </w:r>
    </w:p>
    <w:p w14:paraId="0863C4B6" w14:textId="77777777" w:rsidR="007C1E72" w:rsidRDefault="007859A6">
      <w:pPr>
        <w:adjustRightInd/>
        <w:spacing w:line="266" w:lineRule="exact"/>
        <w:ind w:left="204" w:hangingChars="100" w:hanging="204"/>
        <w:jc w:val="left"/>
        <w:rPr>
          <w:rFonts w:ascii="ＭＳ 明朝" w:eastAsia="ＭＳ ゴシック" w:cs="ＭＳ ゴシック"/>
          <w:color w:val="auto"/>
          <w:sz w:val="20"/>
        </w:rPr>
      </w:pPr>
      <w:r>
        <w:rPr>
          <w:rFonts w:ascii="ＭＳ 明朝" w:eastAsia="ＭＳ ゴシック" w:cs="ＭＳ ゴシック" w:hint="eastAsia"/>
          <w:color w:val="auto"/>
          <w:sz w:val="20"/>
        </w:rPr>
        <w:t>※　本様式は茨城県税務課ホームページ（</w:t>
      </w:r>
      <w:hyperlink r:id="rId7" w:anchor="q2）から" w:history="1">
        <w:r>
          <w:rPr>
            <w:rStyle w:val="a9"/>
            <w:rFonts w:ascii="ＭＳ 明朝" w:eastAsia="ＭＳ ゴシック" w:cs="ＭＳ ゴシック"/>
            <w:sz w:val="20"/>
          </w:rPr>
          <w:t>https://www.pref.ibaraki.jp/yoshiki/kurashi/tax/index.html#q2</w:t>
        </w:r>
        <w:r>
          <w:rPr>
            <w:rStyle w:val="a9"/>
            <w:rFonts w:ascii="ＭＳ 明朝" w:eastAsia="ＭＳ ゴシック" w:cs="ＭＳ ゴシック"/>
            <w:sz w:val="20"/>
            <w:u w:val="none"/>
          </w:rPr>
          <w:t>）</w:t>
        </w:r>
        <w:r>
          <w:rPr>
            <w:rStyle w:val="a9"/>
            <w:rFonts w:ascii="ＭＳ 明朝" w:eastAsia="ＭＳ ゴシック" w:cs="ＭＳ ゴシック" w:hint="eastAsia"/>
            <w:color w:val="auto"/>
            <w:sz w:val="20"/>
            <w:u w:val="none"/>
          </w:rPr>
          <w:t>から</w:t>
        </w:r>
      </w:hyperlink>
      <w:r>
        <w:rPr>
          <w:rFonts w:ascii="ＭＳ 明朝" w:eastAsia="ＭＳ ゴシック" w:cs="ＭＳ ゴシック" w:hint="eastAsia"/>
          <w:color w:val="auto"/>
          <w:sz w:val="20"/>
        </w:rPr>
        <w:t>もダウンロードできます。［様式名：法人県民税・法人事業税見込額調（一般）］</w:t>
      </w:r>
    </w:p>
    <w:p w14:paraId="767E213A" w14:textId="77777777" w:rsidR="007C1E72" w:rsidRDefault="007C1E72">
      <w:pPr>
        <w:adjustRightInd/>
        <w:spacing w:line="266" w:lineRule="exact"/>
        <w:rPr>
          <w:rFonts w:ascii="ＭＳ 明朝" w:eastAsia="ＭＳ ゴシック" w:cs="ＭＳ ゴシック"/>
          <w:color w:val="auto"/>
          <w:sz w:val="24"/>
          <w:szCs w:val="24"/>
        </w:rPr>
      </w:pPr>
    </w:p>
    <w:p w14:paraId="5FCDA73A" w14:textId="77777777" w:rsidR="007C1E72" w:rsidRDefault="007C1E72">
      <w:pPr>
        <w:adjustRightInd/>
        <w:spacing w:line="266" w:lineRule="exact"/>
        <w:rPr>
          <w:rFonts w:ascii="ＭＳ 明朝" w:eastAsia="ＭＳ ゴシック" w:cs="ＭＳ ゴシック"/>
          <w:color w:val="auto"/>
          <w:sz w:val="24"/>
          <w:szCs w:val="24"/>
        </w:rPr>
      </w:pPr>
    </w:p>
    <w:p w14:paraId="6F955155" w14:textId="77777777" w:rsidR="007C1E72" w:rsidRDefault="007C1E72">
      <w:pPr>
        <w:adjustRightInd/>
        <w:spacing w:line="266" w:lineRule="exact"/>
        <w:rPr>
          <w:rFonts w:ascii="ＭＳ 明朝" w:eastAsia="ＭＳ ゴシック" w:cs="ＭＳ ゴシック"/>
          <w:color w:val="auto"/>
          <w:sz w:val="24"/>
          <w:szCs w:val="24"/>
        </w:rPr>
      </w:pPr>
    </w:p>
    <w:p w14:paraId="4E5E0DFC" w14:textId="77777777" w:rsidR="007C1E72" w:rsidRDefault="007C1E72">
      <w:pPr>
        <w:adjustRightInd/>
        <w:spacing w:line="266" w:lineRule="exact"/>
        <w:rPr>
          <w:rFonts w:ascii="ＭＳ 明朝" w:eastAsia="ＭＳ ゴシック" w:cs="ＭＳ ゴシック"/>
          <w:color w:val="auto"/>
          <w:sz w:val="24"/>
          <w:szCs w:val="24"/>
        </w:rPr>
      </w:pPr>
    </w:p>
    <w:p w14:paraId="094B49CD" w14:textId="77777777" w:rsidR="007C1E72" w:rsidRDefault="007C1E72">
      <w:pPr>
        <w:adjustRightInd/>
        <w:spacing w:line="266" w:lineRule="exact"/>
        <w:rPr>
          <w:rFonts w:ascii="ＭＳ 明朝" w:eastAsia="ＭＳ ゴシック" w:cs="ＭＳ ゴシック"/>
          <w:color w:val="auto"/>
          <w:sz w:val="24"/>
          <w:szCs w:val="24"/>
        </w:rPr>
      </w:pPr>
    </w:p>
    <w:p w14:paraId="285AFB5D" w14:textId="77777777" w:rsidR="007C1E72" w:rsidRDefault="007C1E72">
      <w:pPr>
        <w:adjustRightInd/>
        <w:spacing w:line="266" w:lineRule="exact"/>
        <w:rPr>
          <w:rFonts w:ascii="ＭＳ 明朝" w:eastAsia="ＭＳ ゴシック" w:cs="ＭＳ ゴシック"/>
          <w:color w:val="auto"/>
          <w:sz w:val="24"/>
          <w:szCs w:val="24"/>
        </w:rPr>
      </w:pPr>
    </w:p>
    <w:p w14:paraId="4569F9F9" w14:textId="77777777" w:rsidR="007C1E72" w:rsidRDefault="007C1E72">
      <w:pPr>
        <w:adjustRightInd/>
        <w:spacing w:line="266" w:lineRule="exact"/>
        <w:rPr>
          <w:rFonts w:ascii="ＭＳ 明朝" w:eastAsia="ＭＳ ゴシック" w:cs="ＭＳ ゴシック"/>
          <w:color w:val="auto"/>
          <w:sz w:val="24"/>
          <w:szCs w:val="24"/>
        </w:rPr>
      </w:pPr>
    </w:p>
    <w:p w14:paraId="72EA5487" w14:textId="77777777" w:rsidR="007C1E72" w:rsidRDefault="007859A6">
      <w:pPr>
        <w:adjustRightInd/>
        <w:spacing w:line="266" w:lineRule="exact"/>
        <w:rPr>
          <w:rFonts w:ascii="ＭＳ 明朝"/>
          <w:color w:val="auto"/>
          <w:spacing w:val="2"/>
        </w:rPr>
      </w:pPr>
      <w:r>
        <w:rPr>
          <w:rFonts w:ascii="ＭＳ 明朝" w:eastAsia="ＭＳ ゴシック" w:cs="ＭＳ ゴシック" w:hint="eastAsia"/>
          <w:color w:val="auto"/>
          <w:sz w:val="24"/>
          <w:szCs w:val="24"/>
        </w:rPr>
        <w:lastRenderedPageBreak/>
        <w:t>【記載要領】</w:t>
      </w:r>
    </w:p>
    <w:p w14:paraId="22B9BA61" w14:textId="77777777" w:rsidR="007C1E72" w:rsidRDefault="007859A6">
      <w:pPr>
        <w:adjustRightInd/>
        <w:spacing w:line="266" w:lineRule="exact"/>
        <w:rPr>
          <w:rFonts w:ascii="ＭＳ 明朝"/>
          <w:color w:val="auto"/>
          <w:spacing w:val="2"/>
        </w:rPr>
      </w:pPr>
      <w:r>
        <w:rPr>
          <w:rFonts w:ascii="ＭＳ 明朝" w:eastAsia="ＭＳ ゴシック" w:cs="ＭＳ ゴシック" w:hint="eastAsia"/>
          <w:color w:val="auto"/>
        </w:rPr>
        <w:t>Ⅰ　法人名等関係</w:t>
      </w:r>
    </w:p>
    <w:p w14:paraId="4A2FCE1D" w14:textId="77777777" w:rsidR="007C1E72" w:rsidRDefault="007859A6">
      <w:pPr>
        <w:adjustRightInd/>
        <w:spacing w:line="266" w:lineRule="exact"/>
        <w:ind w:left="640" w:hanging="214"/>
        <w:rPr>
          <w:rFonts w:ascii="ＭＳ 明朝"/>
          <w:color w:val="auto"/>
          <w:spacing w:val="2"/>
        </w:rPr>
      </w:pPr>
      <w:r>
        <w:rPr>
          <w:rFonts w:ascii="ＭＳ 明朝" w:eastAsia="ＭＳ ゴシック" w:cs="ＭＳ ゴシック" w:hint="eastAsia"/>
          <w:color w:val="auto"/>
        </w:rPr>
        <w:t>「資本金」及び「資本金等の額（資本金額と資本積立金額の合計になります）」の欄</w:t>
      </w:r>
    </w:p>
    <w:p w14:paraId="27031530" w14:textId="77777777" w:rsidR="007C1E72" w:rsidRDefault="007859A6">
      <w:pPr>
        <w:adjustRightInd/>
        <w:spacing w:line="266" w:lineRule="exact"/>
        <w:ind w:left="214" w:firstLine="214"/>
        <w:rPr>
          <w:rFonts w:ascii="ＭＳ 明朝"/>
          <w:color w:val="auto"/>
          <w:spacing w:val="2"/>
        </w:rPr>
      </w:pPr>
      <w:r>
        <w:rPr>
          <w:rFonts w:ascii="ＭＳ 明朝" w:eastAsia="ＭＳ ゴシック" w:cs="ＭＳ ゴシック" w:hint="eastAsia"/>
          <w:color w:val="auto"/>
        </w:rPr>
        <w:t>ご回答時までに終了した直近の事業年度における額をそれぞれ記載してください。</w:t>
      </w:r>
    </w:p>
    <w:p w14:paraId="3C50A66F" w14:textId="77777777" w:rsidR="007C1E72" w:rsidRDefault="007C1E72">
      <w:pPr>
        <w:adjustRightInd/>
        <w:spacing w:line="266" w:lineRule="exact"/>
        <w:rPr>
          <w:rFonts w:ascii="ＭＳ 明朝"/>
          <w:color w:val="auto"/>
          <w:spacing w:val="2"/>
        </w:rPr>
      </w:pPr>
    </w:p>
    <w:p w14:paraId="7D0DBB8C" w14:textId="77777777" w:rsidR="007C1E72" w:rsidRDefault="007859A6">
      <w:pPr>
        <w:adjustRightInd/>
        <w:spacing w:line="266" w:lineRule="exact"/>
        <w:rPr>
          <w:rFonts w:ascii="ＭＳ 明朝"/>
          <w:color w:val="auto"/>
          <w:spacing w:val="2"/>
        </w:rPr>
      </w:pPr>
      <w:r>
        <w:rPr>
          <w:rFonts w:ascii="ＭＳ 明朝" w:eastAsia="ＭＳ ゴシック" w:cs="ＭＳ ゴシック" w:hint="eastAsia"/>
          <w:color w:val="auto"/>
        </w:rPr>
        <w:t>Ⅱ　Ａ表及びＢ表関係</w:t>
      </w:r>
    </w:p>
    <w:p w14:paraId="12E0F827"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１　記載対象事業年度</w:t>
      </w:r>
    </w:p>
    <w:p w14:paraId="5B9CA13F"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spacing w:val="-4"/>
        </w:rPr>
        <w:t>次の</w:t>
      </w:r>
      <w:r>
        <w:rPr>
          <w:rFonts w:ascii="ＭＳ ゴシック" w:hAnsi="ＭＳ ゴシック" w:cs="ＭＳ ゴシック"/>
          <w:color w:val="auto"/>
          <w:spacing w:val="-4"/>
        </w:rPr>
        <w:t>(1)</w:t>
      </w:r>
      <w:r>
        <w:rPr>
          <w:rFonts w:ascii="ＭＳ 明朝" w:eastAsia="ＭＳ ゴシック" w:cs="ＭＳ ゴシック" w:hint="eastAsia"/>
          <w:color w:val="auto"/>
          <w:spacing w:val="-4"/>
        </w:rPr>
        <w:t>及び</w:t>
      </w:r>
      <w:r>
        <w:rPr>
          <w:rFonts w:ascii="ＭＳ ゴシック" w:hAnsi="ＭＳ ゴシック" w:cs="ＭＳ ゴシック"/>
          <w:color w:val="auto"/>
          <w:spacing w:val="-4"/>
        </w:rPr>
        <w:t>(2)</w:t>
      </w:r>
      <w:r>
        <w:rPr>
          <w:rFonts w:ascii="ＭＳ 明朝" w:eastAsia="ＭＳ ゴシック" w:cs="ＭＳ ゴシック" w:hint="eastAsia"/>
          <w:color w:val="auto"/>
          <w:spacing w:val="-4"/>
        </w:rPr>
        <w:t>に掲げる表ごとに、当該区分に対応する事業年度分をそれぞれ記載してください</w:t>
      </w:r>
      <w:r>
        <w:rPr>
          <w:rFonts w:ascii="ＭＳ 明朝" w:eastAsia="ＭＳ ゴシック" w:cs="ＭＳ ゴシック" w:hint="eastAsia"/>
          <w:color w:val="auto"/>
        </w:rPr>
        <w:t>。</w:t>
      </w:r>
    </w:p>
    <w:p w14:paraId="22E2C6C1" w14:textId="4A3C0178" w:rsidR="007C1E72" w:rsidRDefault="007859A6">
      <w:pPr>
        <w:adjustRightInd/>
        <w:spacing w:line="266" w:lineRule="exact"/>
        <w:ind w:left="640" w:hanging="320"/>
        <w:rPr>
          <w:rFonts w:ascii="ＭＳ 明朝" w:eastAsia="ＭＳ ゴシック" w:cs="ＭＳ ゴシック"/>
          <w:color w:val="auto"/>
        </w:rPr>
      </w:pPr>
      <w:r>
        <w:rPr>
          <w:rFonts w:ascii="ＭＳ ゴシック" w:hAnsi="ＭＳ ゴシック" w:cs="ＭＳ ゴシック"/>
          <w:color w:val="auto"/>
        </w:rPr>
        <w:t>(1)</w:t>
      </w:r>
      <w:r>
        <w:rPr>
          <w:rFonts w:ascii="ＭＳ 明朝" w:eastAsia="ＭＳ ゴシック" w:cs="ＭＳ ゴシック" w:hint="eastAsia"/>
          <w:color w:val="auto"/>
        </w:rPr>
        <w:t xml:space="preserve">　Ａ表　令和</w:t>
      </w:r>
      <w:r w:rsidR="00BA4D46">
        <w:rPr>
          <w:rFonts w:ascii="ＭＳ 明朝" w:eastAsia="ＭＳ ゴシック" w:cs="ＭＳ ゴシック" w:hint="eastAsia"/>
          <w:color w:val="auto"/>
        </w:rPr>
        <w:t>７</w:t>
      </w:r>
      <w:r>
        <w:rPr>
          <w:rFonts w:ascii="ＭＳ 明朝" w:eastAsia="ＭＳ ゴシック" w:cs="ＭＳ ゴシック" w:hint="eastAsia"/>
          <w:color w:val="auto"/>
        </w:rPr>
        <w:t>年８月１日から令和</w:t>
      </w:r>
      <w:r w:rsidR="00BA4D46">
        <w:rPr>
          <w:rFonts w:ascii="ＭＳ 明朝" w:eastAsia="ＭＳ ゴシック" w:cs="ＭＳ ゴシック" w:hint="eastAsia"/>
          <w:color w:val="auto"/>
        </w:rPr>
        <w:t>８</w:t>
      </w:r>
      <w:r>
        <w:rPr>
          <w:rFonts w:ascii="ＭＳ 明朝" w:eastAsia="ＭＳ ゴシック" w:cs="ＭＳ ゴシック" w:hint="eastAsia"/>
          <w:color w:val="auto"/>
        </w:rPr>
        <w:t>年７月</w:t>
      </w:r>
      <w:r>
        <w:rPr>
          <w:rFonts w:ascii="ＭＳ ゴシック" w:hAnsi="ＭＳ ゴシック" w:cs="ＭＳ ゴシック"/>
          <w:color w:val="auto"/>
        </w:rPr>
        <w:t>31</w:t>
      </w:r>
      <w:r>
        <w:rPr>
          <w:rFonts w:ascii="ＭＳ 明朝" w:eastAsia="ＭＳ ゴシック" w:cs="ＭＳ ゴシック" w:hint="eastAsia"/>
          <w:color w:val="auto"/>
        </w:rPr>
        <w:t>日までに終了する事業年度分</w:t>
      </w:r>
    </w:p>
    <w:p w14:paraId="70EF9DEC" w14:textId="477E9959" w:rsidR="007C1E72" w:rsidRDefault="007859A6">
      <w:pPr>
        <w:adjustRightInd/>
        <w:spacing w:line="266" w:lineRule="exact"/>
        <w:ind w:left="640" w:hanging="320"/>
        <w:rPr>
          <w:rFonts w:ascii="ＭＳ 明朝" w:eastAsia="ＭＳ ゴシック" w:cs="ＭＳ ゴシック"/>
          <w:color w:val="auto"/>
        </w:rPr>
      </w:pPr>
      <w:r>
        <w:rPr>
          <w:rFonts w:ascii="ＭＳ ゴシック" w:hAnsi="ＭＳ ゴシック" w:cs="ＭＳ ゴシック"/>
          <w:color w:val="auto"/>
        </w:rPr>
        <w:t>(2)</w:t>
      </w:r>
      <w:r>
        <w:rPr>
          <w:rFonts w:ascii="ＭＳ 明朝" w:eastAsia="ＭＳ ゴシック" w:cs="ＭＳ ゴシック" w:hint="eastAsia"/>
          <w:color w:val="auto"/>
        </w:rPr>
        <w:t xml:space="preserve">　Ｂ表　令和</w:t>
      </w:r>
      <w:r w:rsidR="00BA4D46">
        <w:rPr>
          <w:rFonts w:ascii="ＭＳ 明朝" w:eastAsia="ＭＳ ゴシック" w:cs="ＭＳ ゴシック" w:hint="eastAsia"/>
          <w:color w:val="auto"/>
        </w:rPr>
        <w:t>８</w:t>
      </w:r>
      <w:r>
        <w:rPr>
          <w:rFonts w:ascii="ＭＳ 明朝" w:eastAsia="ＭＳ ゴシック" w:cs="ＭＳ ゴシック" w:hint="eastAsia"/>
          <w:color w:val="auto"/>
        </w:rPr>
        <w:t>年８月１日から令和</w:t>
      </w:r>
      <w:r w:rsidR="00BA4D46">
        <w:rPr>
          <w:rFonts w:ascii="ＭＳ 明朝" w:eastAsia="ＭＳ ゴシック" w:cs="ＭＳ ゴシック" w:hint="eastAsia"/>
          <w:color w:val="auto"/>
        </w:rPr>
        <w:t>９</w:t>
      </w:r>
      <w:r>
        <w:rPr>
          <w:rFonts w:ascii="ＭＳ 明朝" w:eastAsia="ＭＳ ゴシック" w:cs="ＭＳ ゴシック" w:hint="eastAsia"/>
          <w:color w:val="auto"/>
        </w:rPr>
        <w:t>年</w:t>
      </w:r>
      <w:r w:rsidR="00D56AFD">
        <w:rPr>
          <w:rFonts w:ascii="ＭＳ 明朝" w:eastAsia="ＭＳ ゴシック" w:cs="ＭＳ ゴシック" w:hint="eastAsia"/>
          <w:color w:val="auto"/>
        </w:rPr>
        <w:t>７</w:t>
      </w:r>
      <w:r>
        <w:rPr>
          <w:rFonts w:ascii="ＭＳ 明朝" w:eastAsia="ＭＳ ゴシック" w:cs="ＭＳ ゴシック" w:hint="eastAsia"/>
          <w:color w:val="auto"/>
        </w:rPr>
        <w:t>月</w:t>
      </w:r>
      <w:r>
        <w:rPr>
          <w:rFonts w:ascii="ＭＳ ゴシック" w:hAnsi="ＭＳ ゴシック" w:cs="ＭＳ ゴシック"/>
          <w:color w:val="auto"/>
        </w:rPr>
        <w:t>31</w:t>
      </w:r>
      <w:r>
        <w:rPr>
          <w:rFonts w:ascii="ＭＳ 明朝" w:eastAsia="ＭＳ ゴシック" w:cs="ＭＳ ゴシック" w:hint="eastAsia"/>
          <w:color w:val="auto"/>
        </w:rPr>
        <w:t>日までに終了する事業年度分</w:t>
      </w:r>
    </w:p>
    <w:p w14:paraId="338A4F56"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【例】</w:t>
      </w:r>
    </w:p>
    <w:p w14:paraId="5C125F98" w14:textId="500B8232" w:rsidR="007C1E72" w:rsidRDefault="007859A6">
      <w:pPr>
        <w:adjustRightInd/>
        <w:spacing w:line="266" w:lineRule="exact"/>
        <w:ind w:left="640" w:hanging="214"/>
        <w:rPr>
          <w:rFonts w:ascii="ＭＳ 明朝"/>
          <w:color w:val="auto"/>
          <w:spacing w:val="2"/>
        </w:rPr>
      </w:pPr>
      <w:r>
        <w:rPr>
          <w:rFonts w:ascii="ＭＳ 明朝" w:eastAsia="ＭＳ ゴシック" w:cs="ＭＳ ゴシック" w:hint="eastAsia"/>
          <w:color w:val="auto"/>
        </w:rPr>
        <w:t xml:space="preserve">・３月決算法人の場合　→　</w:t>
      </w:r>
      <w:r w:rsidR="00BA4D46">
        <w:rPr>
          <w:rFonts w:ascii="ＭＳ 明朝" w:eastAsia="ＭＳ ゴシック" w:cs="ＭＳ ゴシック" w:hint="eastAsia"/>
          <w:color w:val="auto"/>
        </w:rPr>
        <w:t>８</w:t>
      </w:r>
      <w:r>
        <w:rPr>
          <w:rFonts w:ascii="ＭＳ 明朝" w:eastAsia="ＭＳ ゴシック" w:cs="ＭＳ ゴシック" w:hint="eastAsia"/>
          <w:color w:val="auto"/>
        </w:rPr>
        <w:t>年３月期分をＡ表に、</w:t>
      </w:r>
      <w:r w:rsidR="00BA4D46">
        <w:rPr>
          <w:rFonts w:ascii="ＭＳ 明朝" w:eastAsia="ＭＳ ゴシック" w:cs="ＭＳ ゴシック" w:hint="eastAsia"/>
          <w:color w:val="auto"/>
        </w:rPr>
        <w:t>９</w:t>
      </w:r>
      <w:r>
        <w:rPr>
          <w:rFonts w:ascii="ＭＳ 明朝" w:eastAsia="ＭＳ ゴシック" w:cs="ＭＳ ゴシック" w:hint="eastAsia"/>
          <w:color w:val="auto"/>
        </w:rPr>
        <w:t>年３月期分をＢ表に記載</w:t>
      </w:r>
    </w:p>
    <w:p w14:paraId="47EA43C1" w14:textId="452F0803" w:rsidR="007C1E72" w:rsidRDefault="007859A6">
      <w:pPr>
        <w:adjustRightInd/>
        <w:spacing w:line="266" w:lineRule="exact"/>
        <w:ind w:left="640" w:hanging="214"/>
        <w:rPr>
          <w:rFonts w:ascii="ＭＳ 明朝"/>
          <w:color w:val="auto"/>
          <w:spacing w:val="2"/>
        </w:rPr>
      </w:pPr>
      <w:r>
        <w:rPr>
          <w:rFonts w:ascii="ＭＳ 明朝" w:eastAsia="ＭＳ ゴシック" w:cs="ＭＳ ゴシック" w:hint="eastAsia"/>
          <w:color w:val="auto"/>
        </w:rPr>
        <w:t>・</w:t>
      </w:r>
      <w:r>
        <w:rPr>
          <w:rFonts w:ascii="ＭＳ ゴシック" w:hAnsi="ＭＳ ゴシック" w:cs="ＭＳ ゴシック"/>
          <w:color w:val="auto"/>
        </w:rPr>
        <w:t>12</w:t>
      </w:r>
      <w:r>
        <w:rPr>
          <w:rFonts w:ascii="ＭＳ 明朝" w:eastAsia="ＭＳ ゴシック" w:cs="ＭＳ ゴシック" w:hint="eastAsia"/>
          <w:color w:val="auto"/>
        </w:rPr>
        <w:t xml:space="preserve">月決算法人の場合　→　</w:t>
      </w:r>
      <w:r w:rsidR="00BA4D46">
        <w:rPr>
          <w:rFonts w:ascii="ＭＳ 明朝" w:eastAsia="ＭＳ ゴシック" w:cs="ＭＳ ゴシック" w:hint="eastAsia"/>
          <w:color w:val="auto"/>
        </w:rPr>
        <w:t>７</w:t>
      </w:r>
      <w:r>
        <w:rPr>
          <w:rFonts w:ascii="ＭＳ 明朝" w:eastAsia="ＭＳ ゴシック" w:cs="ＭＳ ゴシック" w:hint="eastAsia"/>
          <w:color w:val="auto"/>
        </w:rPr>
        <w:t>年</w:t>
      </w:r>
      <w:r>
        <w:rPr>
          <w:rFonts w:ascii="ＭＳ ゴシック" w:hAnsi="ＭＳ ゴシック" w:cs="ＭＳ ゴシック"/>
          <w:color w:val="auto"/>
        </w:rPr>
        <w:t>12</w:t>
      </w:r>
      <w:r>
        <w:rPr>
          <w:rFonts w:ascii="ＭＳ 明朝" w:eastAsia="ＭＳ ゴシック" w:cs="ＭＳ ゴシック" w:hint="eastAsia"/>
          <w:color w:val="auto"/>
        </w:rPr>
        <w:t>月期分をＡ表に、</w:t>
      </w:r>
      <w:r w:rsidR="00BA4D46">
        <w:rPr>
          <w:rFonts w:ascii="ＭＳ 明朝" w:eastAsia="ＭＳ ゴシック" w:cs="ＭＳ ゴシック" w:hint="eastAsia"/>
          <w:color w:val="auto"/>
        </w:rPr>
        <w:t>８</w:t>
      </w:r>
      <w:r>
        <w:rPr>
          <w:rFonts w:ascii="ＭＳ 明朝" w:eastAsia="ＭＳ ゴシック" w:cs="ＭＳ ゴシック" w:hint="eastAsia"/>
          <w:color w:val="auto"/>
        </w:rPr>
        <w:t>年</w:t>
      </w:r>
      <w:r>
        <w:rPr>
          <w:rFonts w:ascii="ＭＳ ゴシック" w:hAnsi="ＭＳ ゴシック" w:cs="ＭＳ ゴシック"/>
          <w:color w:val="auto"/>
        </w:rPr>
        <w:t>12</w:t>
      </w:r>
      <w:r>
        <w:rPr>
          <w:rFonts w:ascii="ＭＳ 明朝" w:eastAsia="ＭＳ ゴシック" w:cs="ＭＳ ゴシック" w:hint="eastAsia"/>
          <w:color w:val="auto"/>
        </w:rPr>
        <w:t>月期分をＢ表に記載</w:t>
      </w:r>
    </w:p>
    <w:p w14:paraId="01360E6C" w14:textId="77777777" w:rsidR="007C1E72" w:rsidRDefault="007859A6">
      <w:pPr>
        <w:adjustRightInd/>
        <w:spacing w:line="266" w:lineRule="exact"/>
        <w:rPr>
          <w:rFonts w:ascii="ＭＳ 明朝"/>
          <w:color w:val="auto"/>
          <w:spacing w:val="2"/>
        </w:rPr>
      </w:pPr>
      <w:r>
        <w:rPr>
          <w:rFonts w:ascii="ＭＳ 明朝" w:eastAsia="ＭＳ ゴシック" w:cs="ＭＳ ゴシック" w:hint="eastAsia"/>
          <w:color w:val="auto"/>
        </w:rPr>
        <w:t xml:space="preserve">　</w:t>
      </w:r>
    </w:p>
    <w:p w14:paraId="11D3E768"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２　「（予定・中間）申告納付（見込）額①」の欄</w:t>
      </w:r>
    </w:p>
    <w:p w14:paraId="09612DAB" w14:textId="77777777" w:rsidR="007C1E72" w:rsidRDefault="007859A6">
      <w:pPr>
        <w:adjustRightInd/>
        <w:spacing w:line="266" w:lineRule="exact"/>
        <w:ind w:left="426" w:firstLine="214"/>
        <w:rPr>
          <w:rFonts w:ascii="ＭＳ 明朝" w:eastAsia="ＭＳ ゴシック" w:cs="ＭＳ ゴシック"/>
          <w:color w:val="auto"/>
        </w:rPr>
      </w:pPr>
      <w:r>
        <w:rPr>
          <w:rFonts w:ascii="ＭＳ 明朝" w:eastAsia="ＭＳ ゴシック" w:cs="ＭＳ ゴシック" w:hint="eastAsia"/>
          <w:color w:val="auto"/>
        </w:rPr>
        <w:t>次の</w:t>
      </w:r>
      <w:r>
        <w:rPr>
          <w:rFonts w:ascii="ＭＳ ゴシック" w:hAnsi="ＭＳ ゴシック" w:cs="ＭＳ ゴシック"/>
          <w:color w:val="auto"/>
        </w:rPr>
        <w:t>(1)</w:t>
      </w:r>
      <w:r>
        <w:rPr>
          <w:rFonts w:ascii="ＭＳ 明朝" w:eastAsia="ＭＳ ゴシック" w:cs="ＭＳ ゴシック" w:hint="eastAsia"/>
          <w:color w:val="auto"/>
        </w:rPr>
        <w:t>及び</w:t>
      </w:r>
      <w:r>
        <w:rPr>
          <w:rFonts w:ascii="ＭＳ ゴシック" w:hAnsi="ＭＳ ゴシック" w:cs="ＭＳ ゴシック"/>
          <w:color w:val="auto"/>
        </w:rPr>
        <w:t>(2)</w:t>
      </w:r>
      <w:r>
        <w:rPr>
          <w:rFonts w:ascii="ＭＳ 明朝" w:eastAsia="ＭＳ ゴシック" w:cs="ＭＳ ゴシック" w:hint="eastAsia"/>
          <w:color w:val="auto"/>
        </w:rPr>
        <w:t>に掲げる申告区分のうち、該当する区分を○で囲み、当該区分に対応する額を記載してください。</w:t>
      </w:r>
    </w:p>
    <w:p w14:paraId="7021B087"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また、予定・中間申告の義務がない法人については「義務なし」と記載してください。</w:t>
      </w:r>
    </w:p>
    <w:p w14:paraId="577E2477"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spacing w:val="-4"/>
        </w:rPr>
        <w:t>なお、法人事業税の外形標準課税の対象となる法人にあっては、当該欄の「付加価値割」及び「資本割」の欄に必ず記載してください</w:t>
      </w:r>
      <w:r>
        <w:rPr>
          <w:rFonts w:ascii="ＭＳ 明朝" w:eastAsia="ＭＳ ゴシック" w:cs="ＭＳ ゴシック" w:hint="eastAsia"/>
          <w:color w:val="auto"/>
        </w:rPr>
        <w:t>。</w:t>
      </w:r>
    </w:p>
    <w:p w14:paraId="1D49BD61" w14:textId="77777777" w:rsidR="007C1E72" w:rsidRDefault="007859A6">
      <w:pPr>
        <w:adjustRightInd/>
        <w:spacing w:line="266" w:lineRule="exact"/>
        <w:ind w:left="640" w:hanging="320"/>
        <w:rPr>
          <w:rFonts w:ascii="ＭＳ 明朝"/>
          <w:color w:val="auto"/>
          <w:spacing w:val="2"/>
        </w:rPr>
      </w:pPr>
      <w:r>
        <w:rPr>
          <w:rFonts w:ascii="ＭＳ ゴシック" w:hAnsi="ＭＳ ゴシック" w:cs="ＭＳ ゴシック"/>
          <w:color w:val="auto"/>
        </w:rPr>
        <w:t>(1)</w:t>
      </w:r>
      <w:r>
        <w:rPr>
          <w:rFonts w:ascii="ＭＳ 明朝" w:eastAsia="ＭＳ ゴシック" w:cs="ＭＳ ゴシック" w:hint="eastAsia"/>
          <w:color w:val="auto"/>
        </w:rPr>
        <w:t xml:space="preserve">　予定申告（前事業年度の確定申告総額の２分の１を申告納付する場合）</w:t>
      </w:r>
    </w:p>
    <w:p w14:paraId="30F2E50A" w14:textId="77777777" w:rsidR="007C1E72" w:rsidRDefault="007859A6">
      <w:pPr>
        <w:adjustRightInd/>
        <w:spacing w:line="266" w:lineRule="exact"/>
        <w:ind w:left="640" w:hanging="320"/>
        <w:rPr>
          <w:rFonts w:ascii="ＭＳ 明朝"/>
          <w:color w:val="auto"/>
          <w:spacing w:val="2"/>
        </w:rPr>
      </w:pPr>
      <w:r>
        <w:rPr>
          <w:rFonts w:ascii="ＭＳ ゴシック" w:hAnsi="ＭＳ ゴシック" w:cs="ＭＳ ゴシック"/>
          <w:color w:val="auto"/>
        </w:rPr>
        <w:t>(2)</w:t>
      </w:r>
      <w:r>
        <w:rPr>
          <w:rFonts w:ascii="ＭＳ 明朝" w:eastAsia="ＭＳ ゴシック" w:cs="ＭＳ ゴシック" w:hint="eastAsia"/>
          <w:color w:val="auto"/>
        </w:rPr>
        <w:t xml:space="preserve">　中間申告（当該事業年度において仮決算により中間納付をする場合）</w:t>
      </w:r>
    </w:p>
    <w:p w14:paraId="71499050" w14:textId="77777777" w:rsidR="007C1E72" w:rsidRDefault="007C1E72">
      <w:pPr>
        <w:adjustRightInd/>
        <w:spacing w:line="266" w:lineRule="exact"/>
        <w:rPr>
          <w:rFonts w:ascii="ＭＳ 明朝"/>
          <w:color w:val="auto"/>
          <w:spacing w:val="2"/>
        </w:rPr>
      </w:pPr>
    </w:p>
    <w:p w14:paraId="2E324B8B"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３　「確定申告による差引納付（見込）額②」の欄</w:t>
      </w:r>
    </w:p>
    <w:p w14:paraId="5A88DE59"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確定申告の際に予定・中間納付額を差し引いて納付する額を記載してください。</w:t>
      </w:r>
    </w:p>
    <w:p w14:paraId="4FC6E7C7" w14:textId="77777777" w:rsidR="007C1E72" w:rsidRDefault="007C1E72">
      <w:pPr>
        <w:adjustRightInd/>
        <w:spacing w:line="266" w:lineRule="exact"/>
        <w:rPr>
          <w:rFonts w:ascii="ＭＳ 明朝"/>
          <w:color w:val="auto"/>
          <w:spacing w:val="2"/>
        </w:rPr>
      </w:pPr>
    </w:p>
    <w:p w14:paraId="1CB6A944"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４　「確定申告（見込）総額①＋②」の欄</w:t>
      </w:r>
    </w:p>
    <w:p w14:paraId="268865BA"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予定・中間申告額を含む当該事業年度の確定申告（見込）額の総額を記載してください。</w:t>
      </w:r>
    </w:p>
    <w:p w14:paraId="59B36A1C" w14:textId="77777777" w:rsidR="007C1E72" w:rsidRDefault="007C1E72">
      <w:pPr>
        <w:adjustRightInd/>
        <w:spacing w:line="266" w:lineRule="exact"/>
        <w:rPr>
          <w:rFonts w:ascii="ＭＳ 明朝"/>
          <w:color w:val="auto"/>
          <w:spacing w:val="2"/>
        </w:rPr>
      </w:pPr>
    </w:p>
    <w:p w14:paraId="52FA9055"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５　事務所の新設等を行い法人事業税が課税免除の対象法人である場合</w:t>
      </w:r>
    </w:p>
    <w:p w14:paraId="717FF6C0"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「課税免除等の適用を受けた場合の免除額」の欄に当該事業年度の免除見込み額を記載し、</w:t>
      </w:r>
      <w:r>
        <w:rPr>
          <w:rFonts w:ascii="ＭＳ 明朝" w:eastAsia="ＭＳ ゴシック" w:cs="ＭＳ ゴシック" w:hint="eastAsia"/>
          <w:color w:val="auto"/>
          <w:u w:val="wave" w:color="000000"/>
        </w:rPr>
        <w:t>事業税の各欄には課税免除された後の額を記載してください。</w:t>
      </w:r>
    </w:p>
    <w:p w14:paraId="552A16D7"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 xml:space="preserve">　県税の特別措置による課税免除等については茨城県税務課ホームページをご覧ください。</w:t>
      </w:r>
    </w:p>
    <w:p w14:paraId="4ABB0FF2" w14:textId="77777777" w:rsidR="007C1E72" w:rsidRDefault="007859A6">
      <w:pPr>
        <w:adjustRightInd/>
        <w:spacing w:line="266" w:lineRule="exact"/>
        <w:ind w:left="426" w:hanging="214"/>
        <w:rPr>
          <w:rFonts w:ascii="ＭＳ ゴシック" w:hAnsi="ＭＳ ゴシック" w:cs="ＭＳ ゴシック"/>
          <w:color w:val="auto"/>
        </w:rPr>
      </w:pPr>
      <w:r>
        <w:rPr>
          <w:rFonts w:ascii="ＭＳ 明朝" w:eastAsia="ＭＳ ゴシック" w:cs="ＭＳ ゴシック" w:hint="eastAsia"/>
          <w:color w:val="auto"/>
        </w:rPr>
        <w:t xml:space="preserve">　　</w:t>
      </w:r>
      <w:hyperlink r:id="rId8" w:history="1">
        <w:r>
          <w:rPr>
            <w:rStyle w:val="a9"/>
            <w:rFonts w:ascii="ＭＳ ゴシック" w:hAnsi="ＭＳ ゴシック" w:cs="ＭＳ ゴシック"/>
          </w:rPr>
          <w:t>http://www.pref.ibaraki.jp/somu/zeimu/kikaku/tokurei/top.html</w:t>
        </w:r>
      </w:hyperlink>
    </w:p>
    <w:p w14:paraId="055F8897" w14:textId="77777777" w:rsidR="007C1E72" w:rsidRDefault="007C1E72">
      <w:pPr>
        <w:adjustRightInd/>
        <w:spacing w:line="266" w:lineRule="exact"/>
        <w:ind w:left="426" w:hanging="214"/>
        <w:rPr>
          <w:rFonts w:ascii="ＭＳ 明朝"/>
          <w:color w:val="auto"/>
          <w:spacing w:val="2"/>
        </w:rPr>
      </w:pPr>
    </w:p>
    <w:p w14:paraId="3D07BBE2"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６　「前期と比較し変動が大きい場合の要因等」の欄</w:t>
      </w:r>
    </w:p>
    <w:p w14:paraId="6CBF9B53" w14:textId="77777777" w:rsidR="007C1E72" w:rsidRDefault="007859A6">
      <w:pPr>
        <w:adjustRightInd/>
        <w:spacing w:line="266" w:lineRule="exact"/>
        <w:ind w:left="426" w:firstLine="214"/>
        <w:rPr>
          <w:rFonts w:ascii="ＭＳ 明朝"/>
          <w:color w:val="auto"/>
          <w:spacing w:val="2"/>
        </w:rPr>
      </w:pPr>
      <w:r>
        <w:rPr>
          <w:rFonts w:ascii="ＭＳ 明朝" w:eastAsia="ＭＳ ゴシック" w:cs="ＭＳ ゴシック" w:hint="eastAsia"/>
          <w:color w:val="auto"/>
        </w:rPr>
        <w:t>前事業年度と比較し納付額の変動が大きい場合、その要因等を記載してください。</w:t>
      </w:r>
    </w:p>
    <w:p w14:paraId="0DB6B146" w14:textId="77777777" w:rsidR="007C1E72" w:rsidRDefault="007859A6">
      <w:pPr>
        <w:adjustRightInd/>
        <w:spacing w:line="266" w:lineRule="exact"/>
        <w:ind w:left="426" w:hanging="214"/>
        <w:rPr>
          <w:rFonts w:ascii="ＭＳ 明朝"/>
          <w:color w:val="auto"/>
          <w:spacing w:val="2"/>
        </w:rPr>
      </w:pPr>
      <w:r>
        <w:rPr>
          <w:rFonts w:ascii="ＭＳ 明朝" w:eastAsia="ＭＳ ゴシック" w:cs="ＭＳ ゴシック" w:hint="eastAsia"/>
          <w:color w:val="auto"/>
        </w:rPr>
        <w:t>【例】</w:t>
      </w:r>
    </w:p>
    <w:p w14:paraId="34BB701F" w14:textId="77777777" w:rsidR="007C1E72" w:rsidRDefault="007859A6">
      <w:pPr>
        <w:adjustRightInd/>
        <w:spacing w:line="266" w:lineRule="exact"/>
        <w:ind w:left="640" w:hanging="214"/>
        <w:rPr>
          <w:rFonts w:ascii="ＭＳ 明朝"/>
          <w:color w:val="auto"/>
          <w:spacing w:val="2"/>
        </w:rPr>
      </w:pPr>
      <w:r>
        <w:rPr>
          <w:rFonts w:ascii="ＭＳ 明朝" w:eastAsia="ＭＳ ゴシック" w:cs="ＭＳ ゴシック" w:hint="eastAsia"/>
          <w:color w:val="auto"/>
        </w:rPr>
        <w:t>・○○年△△月に××工場を設置し、茨城県内の従業者数が増加したため</w:t>
      </w:r>
    </w:p>
    <w:p w14:paraId="15C916C0" w14:textId="77777777" w:rsidR="007C1E72" w:rsidRDefault="007859A6">
      <w:pPr>
        <w:adjustRightInd/>
        <w:spacing w:line="266" w:lineRule="exact"/>
        <w:ind w:left="640" w:hanging="214"/>
        <w:rPr>
          <w:rFonts w:ascii="ＭＳ 明朝" w:eastAsia="ＭＳ ゴシック"/>
          <w:color w:val="auto"/>
        </w:rPr>
      </w:pPr>
      <w:r>
        <w:rPr>
          <w:rFonts w:ascii="ＭＳ 明朝" w:eastAsia="ＭＳ ゴシック" w:cs="ＭＳ ゴシック" w:hint="eastAsia"/>
          <w:color w:val="auto"/>
        </w:rPr>
        <w:t>・主力商品の売上げが好調で、課税所得の増が見込まれるため</w:t>
      </w:r>
    </w:p>
    <w:p w14:paraId="5E7A9426" w14:textId="77777777" w:rsidR="007C1E72" w:rsidRDefault="007C1E72">
      <w:pPr>
        <w:adjustRightInd/>
        <w:spacing w:line="266" w:lineRule="exact"/>
        <w:rPr>
          <w:rFonts w:ascii="ＭＳ 明朝" w:eastAsia="ＭＳ ゴシック"/>
          <w:color w:val="auto"/>
        </w:rPr>
      </w:pPr>
    </w:p>
    <w:p w14:paraId="1F924BD3" w14:textId="77777777" w:rsidR="007C1E72" w:rsidRDefault="007859A6">
      <w:pPr>
        <w:adjustRightInd/>
        <w:spacing w:line="266" w:lineRule="exact"/>
        <w:rPr>
          <w:rFonts w:ascii="ＭＳ 明朝" w:eastAsia="ＭＳ ゴシック"/>
          <w:color w:val="auto"/>
        </w:rPr>
      </w:pPr>
      <w:r>
        <w:rPr>
          <w:rFonts w:ascii="ＭＳ 明朝" w:eastAsia="ＭＳ ゴシック" w:cs="ＭＳ ゴシック" w:hint="eastAsia"/>
          <w:color w:val="auto"/>
        </w:rPr>
        <w:t xml:space="preserve">　７　申告期限の延長月数の欄</w:t>
      </w:r>
    </w:p>
    <w:p w14:paraId="4A73A535" w14:textId="685E930F" w:rsidR="007C1E72" w:rsidRDefault="007859A6">
      <w:pPr>
        <w:adjustRightInd/>
        <w:spacing w:line="266" w:lineRule="exact"/>
        <w:ind w:left="642" w:hangingChars="300" w:hanging="642"/>
        <w:rPr>
          <w:rFonts w:ascii="ＭＳ 明朝" w:eastAsia="ＭＳ ゴシック" w:cs="ＭＳ ゴシック"/>
          <w:color w:val="auto"/>
        </w:rPr>
      </w:pPr>
      <w:r>
        <w:rPr>
          <w:rFonts w:ascii="ＭＳ 明朝" w:eastAsia="ＭＳ ゴシック" w:cs="ＭＳ ゴシック" w:hint="eastAsia"/>
          <w:color w:val="auto"/>
        </w:rPr>
        <w:t xml:space="preserve">　　　　地方税法第７２条の２５第３項（会計監査等）及び第５項（</w:t>
      </w:r>
      <w:r w:rsidR="001A718D">
        <w:rPr>
          <w:rFonts w:ascii="ＭＳ 明朝" w:eastAsia="ＭＳ ゴシック" w:cs="ＭＳ ゴシック" w:hint="eastAsia"/>
          <w:color w:val="auto"/>
        </w:rPr>
        <w:t>通算</w:t>
      </w:r>
      <w:r>
        <w:rPr>
          <w:rFonts w:ascii="ＭＳ 明朝" w:eastAsia="ＭＳ ゴシック" w:cs="ＭＳ ゴシック" w:hint="eastAsia"/>
          <w:color w:val="auto"/>
        </w:rPr>
        <w:t>法人等）によって法人事業税の申告納付期限の延長を受けている場合は、延長した月数を記載してください。</w:t>
      </w:r>
    </w:p>
    <w:sectPr w:rsidR="007C1E72">
      <w:type w:val="continuous"/>
      <w:pgSz w:w="11906" w:h="16838" w:code="9"/>
      <w:pgMar w:top="567" w:right="1134" w:bottom="624" w:left="1134" w:header="720" w:footer="720" w:gutter="0"/>
      <w:pgNumType w:start="1"/>
      <w:cols w:space="720"/>
      <w:noEndnote/>
      <w:docGrid w:type="linesAndChars" w:linePitch="28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2DDC" w14:textId="77777777" w:rsidR="007C1E72" w:rsidRDefault="007859A6">
      <w:r>
        <w:separator/>
      </w:r>
    </w:p>
  </w:endnote>
  <w:endnote w:type="continuationSeparator" w:id="0">
    <w:p w14:paraId="37E953DE" w14:textId="77777777" w:rsidR="007C1E72" w:rsidRDefault="0078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B77A" w14:textId="77777777" w:rsidR="007C1E72" w:rsidRDefault="007859A6">
      <w:r>
        <w:rPr>
          <w:rFonts w:ascii="ＭＳ 明朝"/>
          <w:color w:val="auto"/>
          <w:sz w:val="2"/>
          <w:szCs w:val="2"/>
        </w:rPr>
        <w:continuationSeparator/>
      </w:r>
    </w:p>
  </w:footnote>
  <w:footnote w:type="continuationSeparator" w:id="0">
    <w:p w14:paraId="25138888" w14:textId="77777777" w:rsidR="007C1E72" w:rsidRDefault="00785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852"/>
  <w:hyphenationZone w:val="0"/>
  <w:doNotHyphenateCaps/>
  <w:drawingGridHorizontalSpacing w:val="81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E72"/>
    <w:rsid w:val="0017749C"/>
    <w:rsid w:val="001A718D"/>
    <w:rsid w:val="002816E6"/>
    <w:rsid w:val="005819F3"/>
    <w:rsid w:val="007859A6"/>
    <w:rsid w:val="007C1E72"/>
    <w:rsid w:val="00BA4D46"/>
    <w:rsid w:val="00D5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F44388D"/>
  <w15:docId w15:val="{DB8D2BF9-468D-48FD-B641-39BD8846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locked/>
    <w:rPr>
      <w:rFonts w:cs="Times New Roman"/>
      <w:color w:val="000000"/>
      <w:kern w:val="0"/>
      <w:sz w:val="21"/>
      <w:szCs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locked/>
    <w:rPr>
      <w:rFonts w:cs="Times New Roman"/>
      <w:color w:val="000000"/>
      <w:kern w:val="0"/>
      <w:sz w:val="21"/>
      <w:szCs w:val="21"/>
    </w:rPr>
  </w:style>
  <w:style w:type="character" w:styleId="a9">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529778">
      <w:marLeft w:val="0"/>
      <w:marRight w:val="0"/>
      <w:marTop w:val="0"/>
      <w:marBottom w:val="0"/>
      <w:divBdr>
        <w:top w:val="none" w:sz="0" w:space="0" w:color="auto"/>
        <w:left w:val="none" w:sz="0" w:space="0" w:color="auto"/>
        <w:bottom w:val="none" w:sz="0" w:space="0" w:color="auto"/>
        <w:right w:val="none" w:sz="0" w:space="0" w:color="auto"/>
      </w:divBdr>
    </w:div>
    <w:div w:id="816529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ibaraki.jp/somu/zeimu/kikaku/tokurei/top.html" TargetMode="External"/><Relationship Id="rId3" Type="http://schemas.openxmlformats.org/officeDocument/2006/relationships/settings" Target="settings.xml"/><Relationship Id="rId7" Type="http://schemas.openxmlformats.org/officeDocument/2006/relationships/hyperlink" Target="https://www.pref.ibaraki.jp/yoshiki/kurashi/tax/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982A6-7876-44A5-8F91-0C30C6A4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法人番号</vt:lpstr>
    </vt:vector>
  </TitlesOfParts>
  <Company>茨城県</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法人番号</dc:title>
  <dc:creator>茨城県</dc:creator>
  <cp:lastModifiedBy>島田　康裕</cp:lastModifiedBy>
  <cp:revision>13</cp:revision>
  <cp:lastPrinted>2021-10-29T07:43:00Z</cp:lastPrinted>
  <dcterms:created xsi:type="dcterms:W3CDTF">2020-11-17T09:13:00Z</dcterms:created>
  <dcterms:modified xsi:type="dcterms:W3CDTF">2025-11-06T06:05:00Z</dcterms:modified>
</cp:coreProperties>
</file>