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2449D" w14:textId="6454595B" w:rsidR="00727EC5" w:rsidRDefault="001970B8" w:rsidP="001970B8">
      <w:pPr>
        <w:autoSpaceDE w:val="0"/>
        <w:autoSpaceDN w:val="0"/>
        <w:jc w:val="center"/>
        <w:rPr>
          <w:rFonts w:ascii="ＭＳ 明朝" w:hAnsi="ＭＳ 明朝"/>
          <w:szCs w:val="21"/>
        </w:rPr>
      </w:pPr>
      <w:r w:rsidRPr="001970B8">
        <w:rPr>
          <w:rFonts w:ascii="ＭＳ 明朝" w:hAnsi="ＭＳ 明朝" w:hint="eastAsia"/>
          <w:szCs w:val="21"/>
        </w:rPr>
        <w:t>いばらき公共施設予約サービス提供業者選定</w:t>
      </w:r>
      <w:r>
        <w:rPr>
          <w:rFonts w:ascii="ＭＳ 明朝" w:hAnsi="ＭＳ 明朝" w:hint="eastAsia"/>
          <w:szCs w:val="21"/>
        </w:rPr>
        <w:t>評価基準</w:t>
      </w:r>
    </w:p>
    <w:p w14:paraId="6340A32C" w14:textId="77777777" w:rsidR="00727EC5" w:rsidRDefault="00727EC5" w:rsidP="00727EC5">
      <w:pPr>
        <w:autoSpaceDE w:val="0"/>
        <w:autoSpaceDN w:val="0"/>
        <w:rPr>
          <w:rFonts w:ascii="ＭＳ 明朝" w:hAnsi="ＭＳ 明朝"/>
          <w:szCs w:val="21"/>
        </w:rPr>
      </w:pPr>
    </w:p>
    <w:p w14:paraId="18304BC8" w14:textId="77777777" w:rsidR="00727EC5" w:rsidRPr="001B5943" w:rsidRDefault="00727EC5" w:rsidP="00727EC5">
      <w:pPr>
        <w:autoSpaceDE w:val="0"/>
        <w:autoSpaceDN w:val="0"/>
        <w:rPr>
          <w:rFonts w:ascii="ＭＳ 明朝" w:hAnsi="ＭＳ 明朝"/>
          <w:szCs w:val="21"/>
        </w:rPr>
      </w:pPr>
    </w:p>
    <w:p w14:paraId="6A1F1818" w14:textId="77777777" w:rsidR="00727EC5" w:rsidRPr="001B5943" w:rsidRDefault="00727EC5" w:rsidP="00727EC5">
      <w:pPr>
        <w:autoSpaceDE w:val="0"/>
        <w:autoSpaceDN w:val="0"/>
        <w:rPr>
          <w:rFonts w:ascii="ＭＳ 明朝" w:hAnsi="ＭＳ 明朝"/>
          <w:szCs w:val="21"/>
        </w:rPr>
      </w:pPr>
      <w:r w:rsidRPr="001B5943">
        <w:rPr>
          <w:rFonts w:ascii="ＭＳ 明朝" w:hAnsi="ＭＳ 明朝" w:hint="eastAsia"/>
          <w:szCs w:val="21"/>
        </w:rPr>
        <w:t>１　審査機関</w:t>
      </w:r>
    </w:p>
    <w:p w14:paraId="45EC417C" w14:textId="77777777" w:rsidR="00727EC5" w:rsidRPr="001B5943" w:rsidRDefault="00727EC5" w:rsidP="00727EC5">
      <w:pPr>
        <w:autoSpaceDE w:val="0"/>
        <w:autoSpaceDN w:val="0"/>
        <w:ind w:leftChars="100" w:left="210" w:firstLineChars="100" w:firstLine="210"/>
        <w:rPr>
          <w:rFonts w:ascii="ＭＳ 明朝" w:hAnsi="ＭＳ 明朝"/>
          <w:szCs w:val="21"/>
        </w:rPr>
      </w:pPr>
      <w:r w:rsidRPr="001B5943">
        <w:rPr>
          <w:rFonts w:ascii="ＭＳ 明朝" w:hAnsi="ＭＳ 明朝" w:hint="eastAsia"/>
          <w:szCs w:val="21"/>
        </w:rPr>
        <w:t>提出されたプロポーザルの審査は</w:t>
      </w:r>
      <w:r>
        <w:rPr>
          <w:rFonts w:ascii="ＭＳ 明朝" w:hAnsi="ＭＳ 明朝" w:hint="eastAsia"/>
          <w:szCs w:val="21"/>
        </w:rPr>
        <w:t>、いばらき公共施設予約サービス</w:t>
      </w:r>
      <w:r w:rsidRPr="001B5943">
        <w:rPr>
          <w:rFonts w:ascii="ＭＳ 明朝" w:hAnsi="ＭＳ 明朝" w:hint="eastAsia"/>
          <w:szCs w:val="21"/>
        </w:rPr>
        <w:t>プロポーザル選定委員会（以下「選定委員会」という。）において行う。</w:t>
      </w:r>
    </w:p>
    <w:p w14:paraId="13991A0D" w14:textId="77777777" w:rsidR="00727EC5" w:rsidRPr="001B5943" w:rsidRDefault="00727EC5" w:rsidP="00727EC5">
      <w:pPr>
        <w:autoSpaceDE w:val="0"/>
        <w:autoSpaceDN w:val="0"/>
        <w:rPr>
          <w:rFonts w:ascii="ＭＳ 明朝" w:hAnsi="ＭＳ 明朝"/>
          <w:szCs w:val="21"/>
        </w:rPr>
      </w:pPr>
    </w:p>
    <w:p w14:paraId="73891CB1" w14:textId="77777777" w:rsidR="00727EC5" w:rsidRPr="001B5943" w:rsidRDefault="00727EC5" w:rsidP="00727EC5">
      <w:pPr>
        <w:autoSpaceDE w:val="0"/>
        <w:autoSpaceDN w:val="0"/>
        <w:rPr>
          <w:rFonts w:ascii="ＭＳ 明朝" w:hAnsi="ＭＳ 明朝"/>
          <w:szCs w:val="21"/>
        </w:rPr>
      </w:pPr>
      <w:r w:rsidRPr="001B5943">
        <w:rPr>
          <w:rFonts w:ascii="ＭＳ 明朝" w:hAnsi="ＭＳ 明朝" w:hint="eastAsia"/>
          <w:szCs w:val="21"/>
        </w:rPr>
        <w:t>２　最適プロポーザルの選定方法</w:t>
      </w:r>
    </w:p>
    <w:p w14:paraId="6E1EA670" w14:textId="77777777" w:rsidR="00727EC5" w:rsidRPr="001B5943" w:rsidRDefault="00727EC5" w:rsidP="00727EC5">
      <w:pPr>
        <w:autoSpaceDE w:val="0"/>
        <w:autoSpaceDN w:val="0"/>
        <w:ind w:left="210" w:hangingChars="100" w:hanging="210"/>
        <w:rPr>
          <w:rFonts w:ascii="ＭＳ 明朝" w:hAnsi="ＭＳ 明朝"/>
          <w:szCs w:val="21"/>
        </w:rPr>
      </w:pPr>
      <w:r w:rsidRPr="001B5943">
        <w:rPr>
          <w:rFonts w:ascii="ＭＳ 明朝" w:hAnsi="ＭＳ 明朝" w:hint="eastAsia"/>
          <w:szCs w:val="21"/>
        </w:rPr>
        <w:t>(1) 選定委員会は</w:t>
      </w:r>
      <w:r>
        <w:rPr>
          <w:rFonts w:ascii="ＭＳ 明朝" w:hAnsi="ＭＳ 明朝" w:hint="eastAsia"/>
          <w:szCs w:val="21"/>
        </w:rPr>
        <w:t>、下記の「審査項目及び審査内容」に基づき、</w:t>
      </w:r>
      <w:r w:rsidRPr="00B14B7F">
        <w:rPr>
          <w:rFonts w:ascii="ＭＳ 明朝" w:hAnsi="ＭＳ 明朝" w:hint="eastAsia"/>
          <w:szCs w:val="21"/>
        </w:rPr>
        <w:t>プロポーザル参加者ごとに審査（企画提案書の内容審査及び提案者のプレゼンテーション審査）</w:t>
      </w:r>
      <w:r>
        <w:rPr>
          <w:rFonts w:ascii="ＭＳ 明朝" w:hAnsi="ＭＳ 明朝" w:hint="eastAsia"/>
          <w:szCs w:val="21"/>
        </w:rPr>
        <w:t>審査を行う。</w:t>
      </w:r>
    </w:p>
    <w:p w14:paraId="28E40582" w14:textId="77777777" w:rsidR="00727EC5" w:rsidRPr="0082002F" w:rsidRDefault="00727EC5" w:rsidP="00727EC5">
      <w:pPr>
        <w:autoSpaceDE w:val="0"/>
        <w:autoSpaceDN w:val="0"/>
        <w:ind w:left="210" w:hangingChars="100" w:hanging="210"/>
        <w:rPr>
          <w:rFonts w:ascii="ＭＳ 明朝" w:hAnsi="ＭＳ 明朝"/>
          <w:szCs w:val="21"/>
        </w:rPr>
      </w:pPr>
      <w:r>
        <w:rPr>
          <w:rFonts w:ascii="ＭＳ 明朝" w:hAnsi="ＭＳ 明朝" w:hint="eastAsia"/>
          <w:szCs w:val="21"/>
        </w:rPr>
        <w:t>(2)</w:t>
      </w:r>
      <w:r w:rsidRPr="0082002F">
        <w:rPr>
          <w:rFonts w:ascii="ＭＳ 明朝" w:hAnsi="ＭＳ 明朝" w:hint="eastAsia"/>
          <w:szCs w:val="21"/>
        </w:rPr>
        <w:t>審査会構成員の持ち点（</w:t>
      </w:r>
      <w:r>
        <w:rPr>
          <w:rFonts w:ascii="ＭＳ 明朝" w:hAnsi="ＭＳ 明朝" w:hint="eastAsia"/>
          <w:szCs w:val="21"/>
        </w:rPr>
        <w:t>3,000</w:t>
      </w:r>
      <w:r w:rsidRPr="0082002F">
        <w:rPr>
          <w:rFonts w:ascii="ＭＳ 明朝" w:hAnsi="ＭＳ 明朝" w:hint="eastAsia"/>
          <w:szCs w:val="21"/>
        </w:rPr>
        <w:t>点）を合算した値（満点）の</w:t>
      </w:r>
      <w:r w:rsidRPr="0082002F">
        <w:rPr>
          <w:rFonts w:ascii="ＭＳ 明朝" w:hAnsi="ＭＳ 明朝"/>
          <w:szCs w:val="21"/>
        </w:rPr>
        <w:t>50%</w:t>
      </w:r>
      <w:r w:rsidRPr="0082002F">
        <w:rPr>
          <w:rFonts w:ascii="ＭＳ 明朝" w:hAnsi="ＭＳ 明朝" w:hint="eastAsia"/>
          <w:szCs w:val="21"/>
        </w:rPr>
        <w:t>を最低基準点とし、各構成員</w:t>
      </w:r>
      <w:r>
        <w:rPr>
          <w:rFonts w:ascii="ＭＳ 明朝" w:hAnsi="ＭＳ 明朝" w:hint="eastAsia"/>
          <w:szCs w:val="21"/>
        </w:rPr>
        <w:t>の</w:t>
      </w:r>
      <w:r w:rsidRPr="0082002F">
        <w:rPr>
          <w:rFonts w:ascii="ＭＳ 明朝" w:hAnsi="ＭＳ 明朝" w:hint="eastAsia"/>
          <w:szCs w:val="21"/>
        </w:rPr>
        <w:t>審査点数を合算した値が最低基準点に満たないプロポーザル参加者は失格とする。</w:t>
      </w:r>
      <w:r w:rsidRPr="0082002F">
        <w:rPr>
          <w:rFonts w:ascii="ＭＳ 明朝" w:hAnsi="ＭＳ 明朝"/>
          <w:szCs w:val="21"/>
        </w:rPr>
        <w:t xml:space="preserve"> </w:t>
      </w:r>
    </w:p>
    <w:p w14:paraId="4EB41894" w14:textId="77777777" w:rsidR="00727EC5" w:rsidRPr="0082002F" w:rsidRDefault="00727EC5" w:rsidP="00727EC5">
      <w:pPr>
        <w:autoSpaceDE w:val="0"/>
        <w:autoSpaceDN w:val="0"/>
        <w:ind w:leftChars="100" w:left="210" w:firstLineChars="100" w:firstLine="210"/>
        <w:rPr>
          <w:rFonts w:ascii="ＭＳ 明朝" w:hAnsi="ＭＳ 明朝"/>
          <w:szCs w:val="21"/>
        </w:rPr>
      </w:pPr>
      <w:r w:rsidRPr="0082002F">
        <w:rPr>
          <w:rFonts w:ascii="ＭＳ 明朝" w:hAnsi="ＭＳ 明朝" w:hint="eastAsia"/>
          <w:szCs w:val="21"/>
        </w:rPr>
        <w:t>なお、プロポーザル参加者が１者のみで、最低基準点に満たず失格となった場合は、業務内容を見直し、必要に応じて再度公募を実施するものとする。</w:t>
      </w:r>
      <w:r w:rsidRPr="0082002F">
        <w:rPr>
          <w:rFonts w:ascii="ＭＳ 明朝" w:hAnsi="ＭＳ 明朝"/>
          <w:szCs w:val="21"/>
        </w:rPr>
        <w:t xml:space="preserve"> </w:t>
      </w:r>
    </w:p>
    <w:p w14:paraId="6E1FC320" w14:textId="77777777" w:rsidR="00727EC5" w:rsidRPr="0082002F" w:rsidRDefault="00727EC5" w:rsidP="00727EC5">
      <w:pPr>
        <w:autoSpaceDE w:val="0"/>
        <w:autoSpaceDN w:val="0"/>
        <w:ind w:left="210" w:hangingChars="100" w:hanging="210"/>
        <w:rPr>
          <w:rFonts w:ascii="ＭＳ 明朝" w:hAnsi="ＭＳ 明朝"/>
          <w:szCs w:val="21"/>
        </w:rPr>
      </w:pPr>
      <w:r>
        <w:rPr>
          <w:rFonts w:ascii="ＭＳ 明朝" w:hAnsi="ＭＳ 明朝" w:hint="eastAsia"/>
          <w:szCs w:val="21"/>
        </w:rPr>
        <w:t>(3)</w:t>
      </w:r>
      <w:r w:rsidRPr="0082002F">
        <w:rPr>
          <w:rFonts w:ascii="ＭＳ 明朝" w:hAnsi="ＭＳ 明朝" w:hint="eastAsia"/>
          <w:szCs w:val="21"/>
        </w:rPr>
        <w:t>審査会構成員別にプロポーザル参加者ごとの審査点数を合計し、総合点の高い者から順位を付す。</w:t>
      </w:r>
      <w:r w:rsidRPr="0082002F">
        <w:rPr>
          <w:rFonts w:ascii="ＭＳ 明朝" w:hAnsi="ＭＳ 明朝"/>
          <w:szCs w:val="21"/>
        </w:rPr>
        <w:t xml:space="preserve"> </w:t>
      </w:r>
    </w:p>
    <w:p w14:paraId="538D88E7" w14:textId="77777777" w:rsidR="00727EC5" w:rsidRPr="0082002F" w:rsidRDefault="00727EC5" w:rsidP="00727EC5">
      <w:pPr>
        <w:autoSpaceDE w:val="0"/>
        <w:autoSpaceDN w:val="0"/>
        <w:ind w:leftChars="100" w:left="210" w:firstLineChars="100" w:firstLine="210"/>
        <w:rPr>
          <w:rFonts w:ascii="ＭＳ 明朝" w:hAnsi="ＭＳ 明朝"/>
          <w:szCs w:val="21"/>
        </w:rPr>
      </w:pPr>
      <w:r w:rsidRPr="0082002F">
        <w:rPr>
          <w:rFonts w:ascii="ＭＳ 明朝" w:hAnsi="ＭＳ 明朝" w:hint="eastAsia"/>
          <w:szCs w:val="21"/>
        </w:rPr>
        <w:t>ただし、同点数のプロポーザル参加者が複数ある場合は、見積額が少ない者を高い順位とする。</w:t>
      </w:r>
      <w:r w:rsidRPr="0082002F">
        <w:rPr>
          <w:rFonts w:ascii="ＭＳ 明朝" w:hAnsi="ＭＳ 明朝"/>
          <w:szCs w:val="21"/>
        </w:rPr>
        <w:t xml:space="preserve"> </w:t>
      </w:r>
    </w:p>
    <w:p w14:paraId="77C9DD82" w14:textId="77777777" w:rsidR="00727EC5" w:rsidRPr="0082002F" w:rsidRDefault="00727EC5" w:rsidP="00727EC5">
      <w:pPr>
        <w:autoSpaceDE w:val="0"/>
        <w:autoSpaceDN w:val="0"/>
        <w:ind w:leftChars="100" w:left="210" w:firstLineChars="100" w:firstLine="210"/>
        <w:rPr>
          <w:rFonts w:ascii="ＭＳ 明朝" w:hAnsi="ＭＳ 明朝"/>
          <w:szCs w:val="21"/>
        </w:rPr>
      </w:pPr>
      <w:r w:rsidRPr="0082002F">
        <w:rPr>
          <w:rFonts w:ascii="ＭＳ 明朝" w:hAnsi="ＭＳ 明朝" w:hint="eastAsia"/>
          <w:szCs w:val="21"/>
        </w:rPr>
        <w:t>なお、同点かつ見積額が同額の場合は、委員長が決定する。</w:t>
      </w:r>
      <w:r w:rsidRPr="0082002F">
        <w:rPr>
          <w:rFonts w:ascii="ＭＳ 明朝" w:hAnsi="ＭＳ 明朝"/>
          <w:szCs w:val="21"/>
        </w:rPr>
        <w:t xml:space="preserve"> </w:t>
      </w:r>
    </w:p>
    <w:p w14:paraId="1643AB08" w14:textId="77777777" w:rsidR="00727EC5" w:rsidRDefault="00727EC5" w:rsidP="00727EC5">
      <w:pPr>
        <w:autoSpaceDE w:val="0"/>
        <w:autoSpaceDN w:val="0"/>
        <w:ind w:left="210" w:hangingChars="100" w:hanging="210"/>
        <w:rPr>
          <w:rFonts w:ascii="ＭＳ 明朝" w:hAnsi="ＭＳ 明朝"/>
          <w:szCs w:val="21"/>
        </w:rPr>
      </w:pPr>
      <w:r>
        <w:rPr>
          <w:rFonts w:ascii="ＭＳ 明朝" w:hAnsi="ＭＳ 明朝" w:hint="eastAsia"/>
          <w:szCs w:val="21"/>
        </w:rPr>
        <w:t>(4)</w:t>
      </w:r>
      <w:r w:rsidRPr="0082002F">
        <w:rPr>
          <w:rFonts w:ascii="ＭＳ 明朝" w:hAnsi="ＭＳ 明朝" w:hint="eastAsia"/>
          <w:szCs w:val="21"/>
        </w:rPr>
        <w:t>最も順位の高い者を最優秀提案者として選定する。</w:t>
      </w:r>
    </w:p>
    <w:p w14:paraId="3D050D7A" w14:textId="77777777" w:rsidR="00727EC5" w:rsidRPr="001B5943" w:rsidRDefault="00727EC5" w:rsidP="00727EC5">
      <w:pPr>
        <w:autoSpaceDE w:val="0"/>
        <w:autoSpaceDN w:val="0"/>
        <w:rPr>
          <w:rFonts w:ascii="ＭＳ 明朝" w:hAnsi="ＭＳ 明朝"/>
          <w:szCs w:val="21"/>
        </w:rPr>
      </w:pPr>
    </w:p>
    <w:p w14:paraId="05E2C44F" w14:textId="77777777" w:rsidR="00727EC5" w:rsidRDefault="00727EC5" w:rsidP="00727EC5">
      <w:pPr>
        <w:autoSpaceDE w:val="0"/>
        <w:autoSpaceDN w:val="0"/>
        <w:rPr>
          <w:rFonts w:ascii="ＭＳ 明朝" w:hAnsi="ＭＳ 明朝"/>
          <w:szCs w:val="21"/>
        </w:rPr>
      </w:pPr>
      <w:r>
        <w:rPr>
          <w:rFonts w:ascii="ＭＳ 明朝" w:hAnsi="ＭＳ 明朝" w:hint="eastAsia"/>
          <w:szCs w:val="21"/>
        </w:rPr>
        <w:t>３</w:t>
      </w:r>
      <w:r w:rsidRPr="001B5943">
        <w:rPr>
          <w:rFonts w:ascii="ＭＳ 明朝" w:hAnsi="ＭＳ 明朝" w:hint="eastAsia"/>
          <w:szCs w:val="21"/>
        </w:rPr>
        <w:t xml:space="preserve">　</w:t>
      </w:r>
      <w:r>
        <w:rPr>
          <w:rFonts w:ascii="ＭＳ 明朝" w:hAnsi="ＭＳ 明朝" w:hint="eastAsia"/>
          <w:szCs w:val="21"/>
        </w:rPr>
        <w:t>評価</w:t>
      </w:r>
      <w:r w:rsidRPr="001B5943">
        <w:rPr>
          <w:rFonts w:ascii="ＭＳ 明朝" w:hAnsi="ＭＳ 明朝" w:hint="eastAsia"/>
          <w:szCs w:val="21"/>
        </w:rPr>
        <w:t>項目</w:t>
      </w:r>
      <w:r>
        <w:rPr>
          <w:rFonts w:ascii="ＭＳ 明朝" w:hAnsi="ＭＳ 明朝" w:hint="eastAsia"/>
          <w:szCs w:val="21"/>
        </w:rPr>
        <w:t>及び評価内容</w:t>
      </w:r>
    </w:p>
    <w:p w14:paraId="6791CD02" w14:textId="77777777" w:rsidR="00727EC5" w:rsidRPr="001B5943" w:rsidRDefault="00727EC5" w:rsidP="00727EC5">
      <w:pPr>
        <w:autoSpaceDE w:val="0"/>
        <w:autoSpaceDN w:val="0"/>
        <w:rPr>
          <w:rFonts w:ascii="ＭＳ 明朝" w:hAnsi="ＭＳ 明朝"/>
          <w:szCs w:val="21"/>
        </w:rPr>
      </w:pPr>
      <w:r>
        <w:rPr>
          <w:rFonts w:ascii="ＭＳ 明朝" w:hAnsi="ＭＳ 明朝" w:hint="eastAsia"/>
          <w:szCs w:val="21"/>
        </w:rPr>
        <w:t xml:space="preserve">　　審査点数を3,000点満点とし、下記の評価項目及び評価内容に基づき採点する。</w:t>
      </w:r>
    </w:p>
    <w:tbl>
      <w:tblPr>
        <w:tblStyle w:val="a3"/>
        <w:tblW w:w="8363" w:type="dxa"/>
        <w:tblInd w:w="250" w:type="dxa"/>
        <w:tblLook w:val="04A0" w:firstRow="1" w:lastRow="0" w:firstColumn="1" w:lastColumn="0" w:noHBand="0" w:noVBand="1"/>
      </w:tblPr>
      <w:tblGrid>
        <w:gridCol w:w="851"/>
        <w:gridCol w:w="1318"/>
        <w:gridCol w:w="1942"/>
        <w:gridCol w:w="4252"/>
      </w:tblGrid>
      <w:tr w:rsidR="0031434B" w:rsidRPr="0082002F" w14:paraId="0F00C93A" w14:textId="77777777" w:rsidTr="0031434B">
        <w:trPr>
          <w:trHeight w:val="450"/>
        </w:trPr>
        <w:tc>
          <w:tcPr>
            <w:tcW w:w="851" w:type="dxa"/>
            <w:noWrap/>
            <w:hideMark/>
          </w:tcPr>
          <w:p w14:paraId="5F72BC69" w14:textId="77777777" w:rsidR="0031434B" w:rsidRPr="0082002F" w:rsidRDefault="0031434B" w:rsidP="00B74579">
            <w:pPr>
              <w:autoSpaceDE w:val="0"/>
              <w:autoSpaceDN w:val="0"/>
              <w:jc w:val="center"/>
              <w:rPr>
                <w:rFonts w:ascii="ＭＳ 明朝" w:hAnsi="ＭＳ 明朝"/>
                <w:szCs w:val="21"/>
              </w:rPr>
            </w:pPr>
            <w:r>
              <w:rPr>
                <w:rFonts w:ascii="ＭＳ 明朝" w:hAnsi="ＭＳ 明朝" w:hint="eastAsia"/>
                <w:szCs w:val="21"/>
              </w:rPr>
              <w:t>大項目</w:t>
            </w:r>
          </w:p>
        </w:tc>
        <w:tc>
          <w:tcPr>
            <w:tcW w:w="1318" w:type="dxa"/>
            <w:noWrap/>
            <w:hideMark/>
          </w:tcPr>
          <w:p w14:paraId="4FB2FD8E" w14:textId="77777777" w:rsidR="0031434B" w:rsidRPr="0082002F" w:rsidRDefault="0031434B" w:rsidP="00B74579">
            <w:pPr>
              <w:autoSpaceDE w:val="0"/>
              <w:autoSpaceDN w:val="0"/>
              <w:jc w:val="center"/>
              <w:rPr>
                <w:rFonts w:ascii="ＭＳ 明朝" w:hAnsi="ＭＳ 明朝"/>
                <w:szCs w:val="21"/>
              </w:rPr>
            </w:pPr>
            <w:r>
              <w:rPr>
                <w:rFonts w:ascii="ＭＳ 明朝" w:hAnsi="ＭＳ 明朝" w:hint="eastAsia"/>
                <w:szCs w:val="21"/>
              </w:rPr>
              <w:t>中項目</w:t>
            </w:r>
          </w:p>
        </w:tc>
        <w:tc>
          <w:tcPr>
            <w:tcW w:w="1942" w:type="dxa"/>
            <w:noWrap/>
            <w:hideMark/>
          </w:tcPr>
          <w:p w14:paraId="20B622A1" w14:textId="77777777" w:rsidR="0031434B" w:rsidRPr="0082002F" w:rsidRDefault="0031434B" w:rsidP="00B74579">
            <w:pPr>
              <w:autoSpaceDE w:val="0"/>
              <w:autoSpaceDN w:val="0"/>
              <w:jc w:val="center"/>
              <w:rPr>
                <w:rFonts w:ascii="ＭＳ 明朝" w:hAnsi="ＭＳ 明朝"/>
                <w:szCs w:val="21"/>
              </w:rPr>
            </w:pPr>
            <w:r>
              <w:rPr>
                <w:rFonts w:ascii="ＭＳ 明朝" w:hAnsi="ＭＳ 明朝" w:hint="eastAsia"/>
                <w:szCs w:val="21"/>
              </w:rPr>
              <w:t>小項目</w:t>
            </w:r>
          </w:p>
        </w:tc>
        <w:tc>
          <w:tcPr>
            <w:tcW w:w="4252" w:type="dxa"/>
            <w:noWrap/>
            <w:hideMark/>
          </w:tcPr>
          <w:p w14:paraId="065B3F80" w14:textId="77777777" w:rsidR="0031434B" w:rsidRPr="0082002F" w:rsidRDefault="0031434B" w:rsidP="00B74579">
            <w:pPr>
              <w:autoSpaceDE w:val="0"/>
              <w:autoSpaceDN w:val="0"/>
              <w:jc w:val="center"/>
              <w:rPr>
                <w:rFonts w:ascii="ＭＳ 明朝" w:hAnsi="ＭＳ 明朝"/>
                <w:szCs w:val="21"/>
              </w:rPr>
            </w:pPr>
            <w:r>
              <w:rPr>
                <w:rFonts w:ascii="ＭＳ 明朝" w:hAnsi="ＭＳ 明朝" w:hint="eastAsia"/>
                <w:szCs w:val="21"/>
              </w:rPr>
              <w:t>評価内容</w:t>
            </w:r>
          </w:p>
        </w:tc>
      </w:tr>
      <w:tr w:rsidR="0031434B" w:rsidRPr="0082002F" w14:paraId="3BA0CE41" w14:textId="77777777" w:rsidTr="0031434B">
        <w:trPr>
          <w:trHeight w:val="930"/>
        </w:trPr>
        <w:tc>
          <w:tcPr>
            <w:tcW w:w="851" w:type="dxa"/>
            <w:vMerge w:val="restart"/>
            <w:hideMark/>
          </w:tcPr>
          <w:p w14:paraId="2C3468F3"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仕様書に基づく技術提案書による評価</w:t>
            </w:r>
          </w:p>
        </w:tc>
        <w:tc>
          <w:tcPr>
            <w:tcW w:w="1318" w:type="dxa"/>
            <w:hideMark/>
          </w:tcPr>
          <w:p w14:paraId="71AAF290"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基本的要件</w:t>
            </w:r>
          </w:p>
        </w:tc>
        <w:tc>
          <w:tcPr>
            <w:tcW w:w="1942" w:type="dxa"/>
            <w:hideMark/>
          </w:tcPr>
          <w:p w14:paraId="462878AC"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基本要件への対応</w:t>
            </w:r>
          </w:p>
        </w:tc>
        <w:tc>
          <w:tcPr>
            <w:tcW w:w="4252" w:type="dxa"/>
            <w:hideMark/>
          </w:tcPr>
          <w:p w14:paraId="19AA29CA"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本業務の基本要件に沿った仕様での提案となっているか。</w:t>
            </w:r>
          </w:p>
        </w:tc>
      </w:tr>
      <w:tr w:rsidR="0031434B" w:rsidRPr="0082002F" w14:paraId="5D1313D8" w14:textId="77777777" w:rsidTr="0031434B">
        <w:trPr>
          <w:trHeight w:val="930"/>
        </w:trPr>
        <w:tc>
          <w:tcPr>
            <w:tcW w:w="851" w:type="dxa"/>
            <w:vMerge/>
            <w:hideMark/>
          </w:tcPr>
          <w:p w14:paraId="231565E3" w14:textId="77777777" w:rsidR="0031434B" w:rsidRPr="0082002F" w:rsidRDefault="0031434B" w:rsidP="00B74579">
            <w:pPr>
              <w:autoSpaceDE w:val="0"/>
              <w:autoSpaceDN w:val="0"/>
              <w:rPr>
                <w:rFonts w:ascii="ＭＳ 明朝" w:hAnsi="ＭＳ 明朝"/>
                <w:szCs w:val="21"/>
              </w:rPr>
            </w:pPr>
          </w:p>
        </w:tc>
        <w:tc>
          <w:tcPr>
            <w:tcW w:w="1318" w:type="dxa"/>
            <w:hideMark/>
          </w:tcPr>
          <w:p w14:paraId="06F279E1"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基本的要件</w:t>
            </w:r>
          </w:p>
        </w:tc>
        <w:tc>
          <w:tcPr>
            <w:tcW w:w="1942" w:type="dxa"/>
            <w:hideMark/>
          </w:tcPr>
          <w:p w14:paraId="1F3A59FF"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本業務の調達要件に関する理解度</w:t>
            </w:r>
          </w:p>
        </w:tc>
        <w:tc>
          <w:tcPr>
            <w:tcW w:w="4252" w:type="dxa"/>
            <w:hideMark/>
          </w:tcPr>
          <w:p w14:paraId="1C9B5A64"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本業務の調達要件を理解しているか。</w:t>
            </w:r>
          </w:p>
        </w:tc>
      </w:tr>
      <w:tr w:rsidR="0031434B" w:rsidRPr="0082002F" w14:paraId="0119AC14" w14:textId="77777777" w:rsidTr="0031434B">
        <w:trPr>
          <w:trHeight w:val="930"/>
        </w:trPr>
        <w:tc>
          <w:tcPr>
            <w:tcW w:w="851" w:type="dxa"/>
            <w:vMerge/>
            <w:hideMark/>
          </w:tcPr>
          <w:p w14:paraId="3FED28F9" w14:textId="77777777" w:rsidR="0031434B" w:rsidRPr="0082002F" w:rsidRDefault="0031434B" w:rsidP="00B74579">
            <w:pPr>
              <w:autoSpaceDE w:val="0"/>
              <w:autoSpaceDN w:val="0"/>
              <w:rPr>
                <w:rFonts w:ascii="ＭＳ 明朝" w:hAnsi="ＭＳ 明朝"/>
                <w:szCs w:val="21"/>
              </w:rPr>
            </w:pPr>
          </w:p>
        </w:tc>
        <w:tc>
          <w:tcPr>
            <w:tcW w:w="1318" w:type="dxa"/>
            <w:hideMark/>
          </w:tcPr>
          <w:p w14:paraId="0849BAB1"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基本的要件</w:t>
            </w:r>
          </w:p>
        </w:tc>
        <w:tc>
          <w:tcPr>
            <w:tcW w:w="1942" w:type="dxa"/>
            <w:hideMark/>
          </w:tcPr>
          <w:p w14:paraId="0F8BD0CD"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サービス利用予定自治体や施設の増減への対応</w:t>
            </w:r>
          </w:p>
        </w:tc>
        <w:tc>
          <w:tcPr>
            <w:tcW w:w="4252" w:type="dxa"/>
            <w:hideMark/>
          </w:tcPr>
          <w:p w14:paraId="01D5FA4E"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参加団体や施設を増減した場合の費用の考え方について具体的に示されているか。</w:t>
            </w:r>
          </w:p>
        </w:tc>
      </w:tr>
      <w:tr w:rsidR="0031434B" w:rsidRPr="0082002F" w14:paraId="014D6DAA" w14:textId="77777777" w:rsidTr="0031434B">
        <w:trPr>
          <w:trHeight w:val="930"/>
        </w:trPr>
        <w:tc>
          <w:tcPr>
            <w:tcW w:w="851" w:type="dxa"/>
            <w:vMerge/>
            <w:hideMark/>
          </w:tcPr>
          <w:p w14:paraId="50EB31E1" w14:textId="77777777" w:rsidR="0031434B" w:rsidRPr="0082002F" w:rsidRDefault="0031434B" w:rsidP="00B74579">
            <w:pPr>
              <w:autoSpaceDE w:val="0"/>
              <w:autoSpaceDN w:val="0"/>
              <w:rPr>
                <w:rFonts w:ascii="ＭＳ 明朝" w:hAnsi="ＭＳ 明朝"/>
                <w:szCs w:val="21"/>
              </w:rPr>
            </w:pPr>
          </w:p>
        </w:tc>
        <w:tc>
          <w:tcPr>
            <w:tcW w:w="1318" w:type="dxa"/>
            <w:hideMark/>
          </w:tcPr>
          <w:p w14:paraId="69E55F47"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基本的要件</w:t>
            </w:r>
          </w:p>
        </w:tc>
        <w:tc>
          <w:tcPr>
            <w:tcW w:w="1942" w:type="dxa"/>
            <w:hideMark/>
          </w:tcPr>
          <w:p w14:paraId="1F8523B3"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データ移行</w:t>
            </w:r>
          </w:p>
        </w:tc>
        <w:tc>
          <w:tcPr>
            <w:tcW w:w="4252" w:type="dxa"/>
            <w:hideMark/>
          </w:tcPr>
          <w:p w14:paraId="51B75C00"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現行システムからのデータ移行方法が具体的に示されているか。</w:t>
            </w:r>
          </w:p>
        </w:tc>
      </w:tr>
      <w:tr w:rsidR="0031434B" w:rsidRPr="0082002F" w14:paraId="36B42374" w14:textId="77777777" w:rsidTr="0031434B">
        <w:trPr>
          <w:trHeight w:val="930"/>
        </w:trPr>
        <w:tc>
          <w:tcPr>
            <w:tcW w:w="851" w:type="dxa"/>
            <w:vMerge/>
            <w:hideMark/>
          </w:tcPr>
          <w:p w14:paraId="1274B9A7" w14:textId="77777777" w:rsidR="0031434B" w:rsidRPr="0082002F" w:rsidRDefault="0031434B" w:rsidP="00B74579">
            <w:pPr>
              <w:autoSpaceDE w:val="0"/>
              <w:autoSpaceDN w:val="0"/>
              <w:rPr>
                <w:rFonts w:ascii="ＭＳ 明朝" w:hAnsi="ＭＳ 明朝"/>
                <w:szCs w:val="21"/>
              </w:rPr>
            </w:pPr>
          </w:p>
        </w:tc>
        <w:tc>
          <w:tcPr>
            <w:tcW w:w="1318" w:type="dxa"/>
            <w:hideMark/>
          </w:tcPr>
          <w:p w14:paraId="2302EA32"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利用環境要件</w:t>
            </w:r>
          </w:p>
        </w:tc>
        <w:tc>
          <w:tcPr>
            <w:tcW w:w="1942" w:type="dxa"/>
            <w:noWrap/>
            <w:hideMark/>
          </w:tcPr>
          <w:p w14:paraId="41DF3F29"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サービス利用環境</w:t>
            </w:r>
          </w:p>
        </w:tc>
        <w:tc>
          <w:tcPr>
            <w:tcW w:w="4252" w:type="dxa"/>
            <w:hideMark/>
          </w:tcPr>
          <w:p w14:paraId="2C86E063"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住民側、職員側ともに本番環境とテスト環境が利用できるか。</w:t>
            </w:r>
          </w:p>
        </w:tc>
      </w:tr>
      <w:tr w:rsidR="0031434B" w:rsidRPr="0082002F" w14:paraId="4529334C" w14:textId="77777777" w:rsidTr="0031434B">
        <w:trPr>
          <w:trHeight w:val="1270"/>
        </w:trPr>
        <w:tc>
          <w:tcPr>
            <w:tcW w:w="851" w:type="dxa"/>
            <w:vMerge/>
            <w:hideMark/>
          </w:tcPr>
          <w:p w14:paraId="37C0E09F" w14:textId="77777777" w:rsidR="0031434B" w:rsidRPr="0082002F" w:rsidRDefault="0031434B" w:rsidP="00B74579">
            <w:pPr>
              <w:autoSpaceDE w:val="0"/>
              <w:autoSpaceDN w:val="0"/>
              <w:rPr>
                <w:rFonts w:ascii="ＭＳ 明朝" w:hAnsi="ＭＳ 明朝"/>
                <w:szCs w:val="21"/>
              </w:rPr>
            </w:pPr>
          </w:p>
        </w:tc>
        <w:tc>
          <w:tcPr>
            <w:tcW w:w="1318" w:type="dxa"/>
            <w:hideMark/>
          </w:tcPr>
          <w:p w14:paraId="7D761889"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利用環境要件</w:t>
            </w:r>
          </w:p>
        </w:tc>
        <w:tc>
          <w:tcPr>
            <w:tcW w:w="1942" w:type="dxa"/>
            <w:hideMark/>
          </w:tcPr>
          <w:p w14:paraId="36984BBD"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OS及びブラウザ</w:t>
            </w:r>
          </w:p>
        </w:tc>
        <w:tc>
          <w:tcPr>
            <w:tcW w:w="4252" w:type="dxa"/>
            <w:hideMark/>
          </w:tcPr>
          <w:p w14:paraId="0B9E50D4"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特定のOS及びWebブラウザに依存していないか。ブラウザにプラグインが必要な提案となっていないか。</w:t>
            </w:r>
          </w:p>
        </w:tc>
      </w:tr>
      <w:tr w:rsidR="0031434B" w:rsidRPr="0082002F" w14:paraId="65B0CFE5" w14:textId="77777777" w:rsidTr="0031434B">
        <w:trPr>
          <w:trHeight w:val="850"/>
        </w:trPr>
        <w:tc>
          <w:tcPr>
            <w:tcW w:w="851" w:type="dxa"/>
            <w:vMerge/>
            <w:hideMark/>
          </w:tcPr>
          <w:p w14:paraId="58A1CCEA" w14:textId="77777777" w:rsidR="0031434B" w:rsidRPr="0082002F" w:rsidRDefault="0031434B" w:rsidP="00B74579">
            <w:pPr>
              <w:autoSpaceDE w:val="0"/>
              <w:autoSpaceDN w:val="0"/>
              <w:rPr>
                <w:rFonts w:ascii="ＭＳ 明朝" w:hAnsi="ＭＳ 明朝"/>
                <w:szCs w:val="21"/>
              </w:rPr>
            </w:pPr>
          </w:p>
        </w:tc>
        <w:tc>
          <w:tcPr>
            <w:tcW w:w="1318" w:type="dxa"/>
            <w:hideMark/>
          </w:tcPr>
          <w:p w14:paraId="523F12D6"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利用環境要件</w:t>
            </w:r>
          </w:p>
        </w:tc>
        <w:tc>
          <w:tcPr>
            <w:tcW w:w="1942" w:type="dxa"/>
            <w:hideMark/>
          </w:tcPr>
          <w:p w14:paraId="58C26FCF"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スマートフォンへの対応</w:t>
            </w:r>
          </w:p>
        </w:tc>
        <w:tc>
          <w:tcPr>
            <w:tcW w:w="4252" w:type="dxa"/>
            <w:hideMark/>
          </w:tcPr>
          <w:p w14:paraId="364850C2"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住民側利用環境では、スマートフォンでの利用が可能な提案となっているか。</w:t>
            </w:r>
          </w:p>
        </w:tc>
      </w:tr>
      <w:tr w:rsidR="0031434B" w:rsidRPr="0082002F" w14:paraId="1BECB5D3" w14:textId="77777777" w:rsidTr="0031434B">
        <w:trPr>
          <w:trHeight w:val="691"/>
        </w:trPr>
        <w:tc>
          <w:tcPr>
            <w:tcW w:w="851" w:type="dxa"/>
            <w:vMerge/>
            <w:hideMark/>
          </w:tcPr>
          <w:p w14:paraId="4B2478EE" w14:textId="77777777" w:rsidR="0031434B" w:rsidRPr="0082002F" w:rsidRDefault="0031434B" w:rsidP="00B74579">
            <w:pPr>
              <w:autoSpaceDE w:val="0"/>
              <w:autoSpaceDN w:val="0"/>
              <w:rPr>
                <w:rFonts w:ascii="ＭＳ 明朝" w:hAnsi="ＭＳ 明朝"/>
                <w:szCs w:val="21"/>
              </w:rPr>
            </w:pPr>
          </w:p>
        </w:tc>
        <w:tc>
          <w:tcPr>
            <w:tcW w:w="1318" w:type="dxa"/>
            <w:hideMark/>
          </w:tcPr>
          <w:p w14:paraId="51401C26"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利用環境要件</w:t>
            </w:r>
          </w:p>
        </w:tc>
        <w:tc>
          <w:tcPr>
            <w:tcW w:w="1942" w:type="dxa"/>
            <w:noWrap/>
            <w:hideMark/>
          </w:tcPr>
          <w:p w14:paraId="2384C7E8"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ネットワーク</w:t>
            </w:r>
          </w:p>
        </w:tc>
        <w:tc>
          <w:tcPr>
            <w:tcW w:w="4252" w:type="dxa"/>
            <w:noWrap/>
            <w:hideMark/>
          </w:tcPr>
          <w:p w14:paraId="37F5CA8D"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快適かつ安全なネットワークの提案となっているか。</w:t>
            </w:r>
          </w:p>
        </w:tc>
      </w:tr>
      <w:tr w:rsidR="0031434B" w:rsidRPr="0082002F" w14:paraId="5D838E50" w14:textId="77777777" w:rsidTr="0031434B">
        <w:trPr>
          <w:trHeight w:val="801"/>
        </w:trPr>
        <w:tc>
          <w:tcPr>
            <w:tcW w:w="851" w:type="dxa"/>
            <w:vMerge/>
            <w:hideMark/>
          </w:tcPr>
          <w:p w14:paraId="63082E8D" w14:textId="77777777" w:rsidR="0031434B" w:rsidRPr="0082002F" w:rsidRDefault="0031434B" w:rsidP="00B74579">
            <w:pPr>
              <w:autoSpaceDE w:val="0"/>
              <w:autoSpaceDN w:val="0"/>
              <w:rPr>
                <w:rFonts w:ascii="ＭＳ 明朝" w:hAnsi="ＭＳ 明朝"/>
                <w:szCs w:val="21"/>
              </w:rPr>
            </w:pPr>
          </w:p>
        </w:tc>
        <w:tc>
          <w:tcPr>
            <w:tcW w:w="1318" w:type="dxa"/>
            <w:hideMark/>
          </w:tcPr>
          <w:p w14:paraId="4BEEBB54"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機能要件</w:t>
            </w:r>
          </w:p>
        </w:tc>
        <w:tc>
          <w:tcPr>
            <w:tcW w:w="1942" w:type="dxa"/>
            <w:hideMark/>
          </w:tcPr>
          <w:p w14:paraId="209552C5"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要件以外の提案</w:t>
            </w:r>
          </w:p>
        </w:tc>
        <w:tc>
          <w:tcPr>
            <w:tcW w:w="4252" w:type="dxa"/>
            <w:hideMark/>
          </w:tcPr>
          <w:p w14:paraId="1B950D76"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本サービス提供業務を実施するにあたり、独自の機能や提案があるか。</w:t>
            </w:r>
          </w:p>
        </w:tc>
      </w:tr>
      <w:tr w:rsidR="0031434B" w:rsidRPr="0082002F" w14:paraId="1F96C7BF" w14:textId="77777777" w:rsidTr="0031434B">
        <w:trPr>
          <w:trHeight w:val="1008"/>
        </w:trPr>
        <w:tc>
          <w:tcPr>
            <w:tcW w:w="851" w:type="dxa"/>
            <w:vMerge/>
            <w:hideMark/>
          </w:tcPr>
          <w:p w14:paraId="1AF76F01" w14:textId="77777777" w:rsidR="0031434B" w:rsidRPr="0082002F" w:rsidRDefault="0031434B" w:rsidP="00B74579">
            <w:pPr>
              <w:autoSpaceDE w:val="0"/>
              <w:autoSpaceDN w:val="0"/>
              <w:rPr>
                <w:rFonts w:ascii="ＭＳ 明朝" w:hAnsi="ＭＳ 明朝"/>
                <w:szCs w:val="21"/>
              </w:rPr>
            </w:pPr>
          </w:p>
        </w:tc>
        <w:tc>
          <w:tcPr>
            <w:tcW w:w="1318" w:type="dxa"/>
            <w:hideMark/>
          </w:tcPr>
          <w:p w14:paraId="216A27F9"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機能要件</w:t>
            </w:r>
          </w:p>
        </w:tc>
        <w:tc>
          <w:tcPr>
            <w:tcW w:w="1942" w:type="dxa"/>
            <w:hideMark/>
          </w:tcPr>
          <w:p w14:paraId="008C2E30"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スマートロック連携</w:t>
            </w:r>
          </w:p>
        </w:tc>
        <w:tc>
          <w:tcPr>
            <w:tcW w:w="4252" w:type="dxa"/>
            <w:hideMark/>
          </w:tcPr>
          <w:p w14:paraId="1CD499CB"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スマートロック連携機能に対応しているか。対応するスマートロックの種類は十分か。</w:t>
            </w:r>
          </w:p>
        </w:tc>
      </w:tr>
      <w:tr w:rsidR="0031434B" w:rsidRPr="0082002F" w14:paraId="44F58A82" w14:textId="77777777" w:rsidTr="0031434B">
        <w:trPr>
          <w:trHeight w:val="857"/>
        </w:trPr>
        <w:tc>
          <w:tcPr>
            <w:tcW w:w="851" w:type="dxa"/>
            <w:vMerge/>
            <w:hideMark/>
          </w:tcPr>
          <w:p w14:paraId="76799B46" w14:textId="77777777" w:rsidR="0031434B" w:rsidRPr="0082002F" w:rsidRDefault="0031434B" w:rsidP="00B74579">
            <w:pPr>
              <w:autoSpaceDE w:val="0"/>
              <w:autoSpaceDN w:val="0"/>
              <w:rPr>
                <w:rFonts w:ascii="ＭＳ 明朝" w:hAnsi="ＭＳ 明朝"/>
                <w:szCs w:val="21"/>
              </w:rPr>
            </w:pPr>
          </w:p>
        </w:tc>
        <w:tc>
          <w:tcPr>
            <w:tcW w:w="1318" w:type="dxa"/>
            <w:hideMark/>
          </w:tcPr>
          <w:p w14:paraId="3246CD6B"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機能要件</w:t>
            </w:r>
          </w:p>
        </w:tc>
        <w:tc>
          <w:tcPr>
            <w:tcW w:w="1942" w:type="dxa"/>
            <w:hideMark/>
          </w:tcPr>
          <w:p w14:paraId="61436334"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決済基盤連携</w:t>
            </w:r>
          </w:p>
        </w:tc>
        <w:tc>
          <w:tcPr>
            <w:tcW w:w="4252" w:type="dxa"/>
            <w:hideMark/>
          </w:tcPr>
          <w:p w14:paraId="714199DB"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電子納付機能に対応しているか。対応する決済種別は十分か。</w:t>
            </w:r>
          </w:p>
        </w:tc>
      </w:tr>
      <w:tr w:rsidR="0031434B" w:rsidRPr="0082002F" w14:paraId="2F1F0F39" w14:textId="77777777" w:rsidTr="0031434B">
        <w:trPr>
          <w:trHeight w:val="1536"/>
        </w:trPr>
        <w:tc>
          <w:tcPr>
            <w:tcW w:w="851" w:type="dxa"/>
            <w:vMerge/>
            <w:hideMark/>
          </w:tcPr>
          <w:p w14:paraId="1ACF6922" w14:textId="77777777" w:rsidR="0031434B" w:rsidRPr="0082002F" w:rsidRDefault="0031434B" w:rsidP="00B74579">
            <w:pPr>
              <w:autoSpaceDE w:val="0"/>
              <w:autoSpaceDN w:val="0"/>
              <w:rPr>
                <w:rFonts w:ascii="ＭＳ 明朝" w:hAnsi="ＭＳ 明朝"/>
                <w:szCs w:val="21"/>
              </w:rPr>
            </w:pPr>
          </w:p>
        </w:tc>
        <w:tc>
          <w:tcPr>
            <w:tcW w:w="1318" w:type="dxa"/>
            <w:hideMark/>
          </w:tcPr>
          <w:p w14:paraId="2200F0E8"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セキュリティ要件</w:t>
            </w:r>
          </w:p>
        </w:tc>
        <w:tc>
          <w:tcPr>
            <w:tcW w:w="1942" w:type="dxa"/>
            <w:hideMark/>
          </w:tcPr>
          <w:p w14:paraId="1926A690"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セキュリティ対策</w:t>
            </w:r>
          </w:p>
        </w:tc>
        <w:tc>
          <w:tcPr>
            <w:tcW w:w="4252" w:type="dxa"/>
            <w:hideMark/>
          </w:tcPr>
          <w:p w14:paraId="7AD09137"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秘匿性（アクセス権限の付与等）、完全性（情報の改竄の防止等）、可用性（情報の消失防止策等）の観点からセキュリティ対策について具体的な提案となっているか。</w:t>
            </w:r>
          </w:p>
        </w:tc>
      </w:tr>
      <w:tr w:rsidR="0031434B" w:rsidRPr="0082002F" w14:paraId="5FC766F3" w14:textId="77777777" w:rsidTr="0031434B">
        <w:trPr>
          <w:trHeight w:val="803"/>
        </w:trPr>
        <w:tc>
          <w:tcPr>
            <w:tcW w:w="851" w:type="dxa"/>
            <w:vMerge/>
            <w:hideMark/>
          </w:tcPr>
          <w:p w14:paraId="5597BC0C" w14:textId="77777777" w:rsidR="0031434B" w:rsidRPr="0082002F" w:rsidRDefault="0031434B" w:rsidP="00B74579">
            <w:pPr>
              <w:autoSpaceDE w:val="0"/>
              <w:autoSpaceDN w:val="0"/>
              <w:rPr>
                <w:rFonts w:ascii="ＭＳ 明朝" w:hAnsi="ＭＳ 明朝"/>
                <w:szCs w:val="21"/>
              </w:rPr>
            </w:pPr>
          </w:p>
        </w:tc>
        <w:tc>
          <w:tcPr>
            <w:tcW w:w="1318" w:type="dxa"/>
            <w:hideMark/>
          </w:tcPr>
          <w:p w14:paraId="3915F6FF"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セキュリティ要件</w:t>
            </w:r>
          </w:p>
        </w:tc>
        <w:tc>
          <w:tcPr>
            <w:tcW w:w="1942" w:type="dxa"/>
            <w:hideMark/>
          </w:tcPr>
          <w:p w14:paraId="1AB157ED"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データセンターの信頼性</w:t>
            </w:r>
          </w:p>
        </w:tc>
        <w:tc>
          <w:tcPr>
            <w:tcW w:w="4252" w:type="dxa"/>
            <w:hideMark/>
          </w:tcPr>
          <w:p w14:paraId="2086D6EC"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データセンターについて具体的で適切な提案となっているか。</w:t>
            </w:r>
          </w:p>
        </w:tc>
      </w:tr>
      <w:tr w:rsidR="0031434B" w:rsidRPr="0082002F" w14:paraId="7AA72E75" w14:textId="77777777" w:rsidTr="0031434B">
        <w:trPr>
          <w:trHeight w:val="930"/>
        </w:trPr>
        <w:tc>
          <w:tcPr>
            <w:tcW w:w="851" w:type="dxa"/>
            <w:vMerge/>
            <w:hideMark/>
          </w:tcPr>
          <w:p w14:paraId="7FC55C4E" w14:textId="77777777" w:rsidR="0031434B" w:rsidRPr="0082002F" w:rsidRDefault="0031434B" w:rsidP="00B74579">
            <w:pPr>
              <w:autoSpaceDE w:val="0"/>
              <w:autoSpaceDN w:val="0"/>
              <w:rPr>
                <w:rFonts w:ascii="ＭＳ 明朝" w:hAnsi="ＭＳ 明朝"/>
                <w:szCs w:val="21"/>
              </w:rPr>
            </w:pPr>
          </w:p>
        </w:tc>
        <w:tc>
          <w:tcPr>
            <w:tcW w:w="1318" w:type="dxa"/>
            <w:hideMark/>
          </w:tcPr>
          <w:p w14:paraId="517308FB"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保守・監視要件</w:t>
            </w:r>
          </w:p>
        </w:tc>
        <w:tc>
          <w:tcPr>
            <w:tcW w:w="1942" w:type="dxa"/>
            <w:hideMark/>
          </w:tcPr>
          <w:p w14:paraId="452C6DB5"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運用保守要件</w:t>
            </w:r>
          </w:p>
        </w:tc>
        <w:tc>
          <w:tcPr>
            <w:tcW w:w="4252" w:type="dxa"/>
            <w:hideMark/>
          </w:tcPr>
          <w:p w14:paraId="5479A181"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運用保守要件を理解し、適切な保守体制となっているか。また、障害時の対応について具体的な提案となっているか。</w:t>
            </w:r>
          </w:p>
        </w:tc>
      </w:tr>
      <w:tr w:rsidR="0031434B" w:rsidRPr="0082002F" w14:paraId="7B2BFF5B" w14:textId="77777777" w:rsidTr="0031434B">
        <w:trPr>
          <w:trHeight w:val="930"/>
        </w:trPr>
        <w:tc>
          <w:tcPr>
            <w:tcW w:w="851" w:type="dxa"/>
            <w:vMerge/>
            <w:hideMark/>
          </w:tcPr>
          <w:p w14:paraId="7AAE30EB" w14:textId="77777777" w:rsidR="0031434B" w:rsidRPr="0082002F" w:rsidRDefault="0031434B" w:rsidP="00B74579">
            <w:pPr>
              <w:autoSpaceDE w:val="0"/>
              <w:autoSpaceDN w:val="0"/>
              <w:rPr>
                <w:rFonts w:ascii="ＭＳ 明朝" w:hAnsi="ＭＳ 明朝"/>
                <w:szCs w:val="21"/>
              </w:rPr>
            </w:pPr>
          </w:p>
        </w:tc>
        <w:tc>
          <w:tcPr>
            <w:tcW w:w="1318" w:type="dxa"/>
            <w:hideMark/>
          </w:tcPr>
          <w:p w14:paraId="07978F4D"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保守・監視要件</w:t>
            </w:r>
          </w:p>
        </w:tc>
        <w:tc>
          <w:tcPr>
            <w:tcW w:w="1942" w:type="dxa"/>
            <w:hideMark/>
          </w:tcPr>
          <w:p w14:paraId="5C612E0D"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監視保守要件</w:t>
            </w:r>
          </w:p>
        </w:tc>
        <w:tc>
          <w:tcPr>
            <w:tcW w:w="4252" w:type="dxa"/>
            <w:hideMark/>
          </w:tcPr>
          <w:p w14:paraId="17308197"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監視保守要件を理解し、適切な監視体制や監視内容となっているか。</w:t>
            </w:r>
          </w:p>
        </w:tc>
      </w:tr>
      <w:tr w:rsidR="0031434B" w:rsidRPr="0082002F" w14:paraId="0FAF8CFD" w14:textId="77777777" w:rsidTr="0031434B">
        <w:trPr>
          <w:trHeight w:val="1243"/>
        </w:trPr>
        <w:tc>
          <w:tcPr>
            <w:tcW w:w="851" w:type="dxa"/>
            <w:vMerge/>
            <w:hideMark/>
          </w:tcPr>
          <w:p w14:paraId="61F035C6" w14:textId="77777777" w:rsidR="0031434B" w:rsidRPr="0082002F" w:rsidRDefault="0031434B" w:rsidP="00B74579">
            <w:pPr>
              <w:autoSpaceDE w:val="0"/>
              <w:autoSpaceDN w:val="0"/>
              <w:rPr>
                <w:rFonts w:ascii="ＭＳ 明朝" w:hAnsi="ＭＳ 明朝"/>
                <w:szCs w:val="21"/>
              </w:rPr>
            </w:pPr>
          </w:p>
        </w:tc>
        <w:tc>
          <w:tcPr>
            <w:tcW w:w="1318" w:type="dxa"/>
            <w:hideMark/>
          </w:tcPr>
          <w:p w14:paraId="574BE68A"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運用支援要件</w:t>
            </w:r>
          </w:p>
        </w:tc>
        <w:tc>
          <w:tcPr>
            <w:tcW w:w="1942" w:type="dxa"/>
            <w:hideMark/>
          </w:tcPr>
          <w:p w14:paraId="15D80E68"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運用支援要件</w:t>
            </w:r>
          </w:p>
        </w:tc>
        <w:tc>
          <w:tcPr>
            <w:tcW w:w="4252" w:type="dxa"/>
            <w:hideMark/>
          </w:tcPr>
          <w:p w14:paraId="1CAD7031"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本サービス運用時における支援策が明示されているか。</w:t>
            </w:r>
            <w:r w:rsidRPr="0082002F">
              <w:rPr>
                <w:rFonts w:ascii="ＭＳ 明朝" w:hAnsi="ＭＳ 明朝" w:hint="eastAsia"/>
                <w:szCs w:val="21"/>
              </w:rPr>
              <w:br/>
              <w:t>利便性向上のための提案となっているか。</w:t>
            </w:r>
          </w:p>
        </w:tc>
      </w:tr>
      <w:tr w:rsidR="0031434B" w:rsidRPr="0082002F" w14:paraId="5D683B3D" w14:textId="77777777" w:rsidTr="0031434B">
        <w:trPr>
          <w:trHeight w:val="930"/>
        </w:trPr>
        <w:tc>
          <w:tcPr>
            <w:tcW w:w="851" w:type="dxa"/>
            <w:vMerge/>
            <w:hideMark/>
          </w:tcPr>
          <w:p w14:paraId="5CC075B7" w14:textId="77777777" w:rsidR="0031434B" w:rsidRPr="0082002F" w:rsidRDefault="0031434B" w:rsidP="00B74579">
            <w:pPr>
              <w:autoSpaceDE w:val="0"/>
              <w:autoSpaceDN w:val="0"/>
              <w:rPr>
                <w:rFonts w:ascii="ＭＳ 明朝" w:hAnsi="ＭＳ 明朝"/>
                <w:szCs w:val="21"/>
              </w:rPr>
            </w:pPr>
          </w:p>
        </w:tc>
        <w:tc>
          <w:tcPr>
            <w:tcW w:w="1318" w:type="dxa"/>
            <w:hideMark/>
          </w:tcPr>
          <w:p w14:paraId="5E70C2F9"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ヘルプデスク要件</w:t>
            </w:r>
          </w:p>
        </w:tc>
        <w:tc>
          <w:tcPr>
            <w:tcW w:w="1942" w:type="dxa"/>
            <w:hideMark/>
          </w:tcPr>
          <w:p w14:paraId="26F4ADF7"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ヘルプデスク要件</w:t>
            </w:r>
          </w:p>
        </w:tc>
        <w:tc>
          <w:tcPr>
            <w:tcW w:w="4252" w:type="dxa"/>
            <w:hideMark/>
          </w:tcPr>
          <w:p w14:paraId="13C2989A"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ヘルプデスクの設置等、サポート体制について具体的な提案となっているか。</w:t>
            </w:r>
          </w:p>
        </w:tc>
      </w:tr>
      <w:tr w:rsidR="0031434B" w:rsidRPr="0082002F" w14:paraId="6BCE424B" w14:textId="77777777" w:rsidTr="0031434B">
        <w:trPr>
          <w:trHeight w:val="930"/>
        </w:trPr>
        <w:tc>
          <w:tcPr>
            <w:tcW w:w="851" w:type="dxa"/>
            <w:vMerge/>
            <w:hideMark/>
          </w:tcPr>
          <w:p w14:paraId="02B58B59" w14:textId="77777777" w:rsidR="0031434B" w:rsidRPr="0082002F" w:rsidRDefault="0031434B" w:rsidP="00B74579">
            <w:pPr>
              <w:autoSpaceDE w:val="0"/>
              <w:autoSpaceDN w:val="0"/>
              <w:rPr>
                <w:rFonts w:ascii="ＭＳ 明朝" w:hAnsi="ＭＳ 明朝"/>
                <w:szCs w:val="21"/>
              </w:rPr>
            </w:pPr>
          </w:p>
        </w:tc>
        <w:tc>
          <w:tcPr>
            <w:tcW w:w="1318" w:type="dxa"/>
            <w:hideMark/>
          </w:tcPr>
          <w:p w14:paraId="09AF964C"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職員研修要件</w:t>
            </w:r>
          </w:p>
        </w:tc>
        <w:tc>
          <w:tcPr>
            <w:tcW w:w="1942" w:type="dxa"/>
            <w:hideMark/>
          </w:tcPr>
          <w:p w14:paraId="3025A799"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職員研修</w:t>
            </w:r>
          </w:p>
        </w:tc>
        <w:tc>
          <w:tcPr>
            <w:tcW w:w="4252" w:type="dxa"/>
            <w:hideMark/>
          </w:tcPr>
          <w:p w14:paraId="2F9B55B7"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職員への研修、マニュアルの作成について具体的な提案となっているか。</w:t>
            </w:r>
          </w:p>
        </w:tc>
      </w:tr>
      <w:tr w:rsidR="0031434B" w:rsidRPr="0082002F" w14:paraId="3979A266" w14:textId="77777777" w:rsidTr="0031434B">
        <w:trPr>
          <w:trHeight w:val="703"/>
        </w:trPr>
        <w:tc>
          <w:tcPr>
            <w:tcW w:w="851" w:type="dxa"/>
            <w:vMerge/>
            <w:hideMark/>
          </w:tcPr>
          <w:p w14:paraId="62D21D5F" w14:textId="77777777" w:rsidR="0031434B" w:rsidRPr="0082002F" w:rsidRDefault="0031434B" w:rsidP="00B74579">
            <w:pPr>
              <w:autoSpaceDE w:val="0"/>
              <w:autoSpaceDN w:val="0"/>
              <w:rPr>
                <w:rFonts w:ascii="ＭＳ 明朝" w:hAnsi="ＭＳ 明朝"/>
                <w:szCs w:val="21"/>
              </w:rPr>
            </w:pPr>
          </w:p>
        </w:tc>
        <w:tc>
          <w:tcPr>
            <w:tcW w:w="1318" w:type="dxa"/>
            <w:hideMark/>
          </w:tcPr>
          <w:p w14:paraId="31BDB588"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ＳＬＡ要件</w:t>
            </w:r>
            <w:r w:rsidRPr="0082002F">
              <w:rPr>
                <w:rFonts w:ascii="ＭＳ 明朝" w:hAnsi="ＭＳ 明朝" w:hint="eastAsia"/>
                <w:szCs w:val="21"/>
              </w:rPr>
              <w:br w:type="page"/>
            </w:r>
          </w:p>
        </w:tc>
        <w:tc>
          <w:tcPr>
            <w:tcW w:w="1942" w:type="dxa"/>
            <w:hideMark/>
          </w:tcPr>
          <w:p w14:paraId="55E9EB16"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ＳＬＡ</w:t>
            </w:r>
          </w:p>
        </w:tc>
        <w:tc>
          <w:tcPr>
            <w:tcW w:w="4252" w:type="dxa"/>
            <w:hideMark/>
          </w:tcPr>
          <w:p w14:paraId="09EC8C2E"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SLA項目、設定値及びそのモニタリング方法が適切に示されているか。</w:t>
            </w:r>
          </w:p>
        </w:tc>
      </w:tr>
      <w:tr w:rsidR="0031434B" w:rsidRPr="0082002F" w14:paraId="087AFE92" w14:textId="77777777" w:rsidTr="0031434B">
        <w:trPr>
          <w:trHeight w:val="759"/>
        </w:trPr>
        <w:tc>
          <w:tcPr>
            <w:tcW w:w="851" w:type="dxa"/>
            <w:vMerge/>
            <w:hideMark/>
          </w:tcPr>
          <w:p w14:paraId="0A57EFA3" w14:textId="77777777" w:rsidR="0031434B" w:rsidRPr="0082002F" w:rsidRDefault="0031434B" w:rsidP="00B74579">
            <w:pPr>
              <w:autoSpaceDE w:val="0"/>
              <w:autoSpaceDN w:val="0"/>
              <w:rPr>
                <w:rFonts w:ascii="ＭＳ 明朝" w:hAnsi="ＭＳ 明朝"/>
                <w:szCs w:val="21"/>
              </w:rPr>
            </w:pPr>
          </w:p>
        </w:tc>
        <w:tc>
          <w:tcPr>
            <w:tcW w:w="1318" w:type="dxa"/>
            <w:hideMark/>
          </w:tcPr>
          <w:p w14:paraId="6A90E5C0"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サービス移行支援要件</w:t>
            </w:r>
          </w:p>
        </w:tc>
        <w:tc>
          <w:tcPr>
            <w:tcW w:w="1942" w:type="dxa"/>
            <w:hideMark/>
          </w:tcPr>
          <w:p w14:paraId="53CAF707"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サービス移行支援</w:t>
            </w:r>
          </w:p>
        </w:tc>
        <w:tc>
          <w:tcPr>
            <w:tcW w:w="4252" w:type="dxa"/>
            <w:hideMark/>
          </w:tcPr>
          <w:p w14:paraId="2C73A02F"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契約終了後のサポート（データ移行等）が十分に示されているか。</w:t>
            </w:r>
          </w:p>
        </w:tc>
      </w:tr>
      <w:tr w:rsidR="0031434B" w:rsidRPr="0082002F" w14:paraId="2E97D933" w14:textId="77777777" w:rsidTr="0031434B">
        <w:trPr>
          <w:trHeight w:val="930"/>
        </w:trPr>
        <w:tc>
          <w:tcPr>
            <w:tcW w:w="851" w:type="dxa"/>
            <w:vMerge/>
            <w:hideMark/>
          </w:tcPr>
          <w:p w14:paraId="7184EF58" w14:textId="77777777" w:rsidR="0031434B" w:rsidRPr="0082002F" w:rsidRDefault="0031434B" w:rsidP="00B74579">
            <w:pPr>
              <w:autoSpaceDE w:val="0"/>
              <w:autoSpaceDN w:val="0"/>
              <w:rPr>
                <w:rFonts w:ascii="ＭＳ 明朝" w:hAnsi="ＭＳ 明朝"/>
                <w:szCs w:val="21"/>
              </w:rPr>
            </w:pPr>
          </w:p>
        </w:tc>
        <w:tc>
          <w:tcPr>
            <w:tcW w:w="1318" w:type="dxa"/>
            <w:hideMark/>
          </w:tcPr>
          <w:p w14:paraId="13DEE7AD"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その他</w:t>
            </w:r>
          </w:p>
        </w:tc>
        <w:tc>
          <w:tcPr>
            <w:tcW w:w="1942" w:type="dxa"/>
            <w:hideMark/>
          </w:tcPr>
          <w:p w14:paraId="696A901E"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要件以外の提案</w:t>
            </w:r>
          </w:p>
        </w:tc>
        <w:tc>
          <w:tcPr>
            <w:tcW w:w="4252" w:type="dxa"/>
            <w:hideMark/>
          </w:tcPr>
          <w:p w14:paraId="3827B88C"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その他、利用促進につながる対案、業務の効率化につながる提案、運用管理が容易になる提案等の独自の提案があるか。</w:t>
            </w:r>
          </w:p>
        </w:tc>
      </w:tr>
      <w:tr w:rsidR="0031434B" w:rsidRPr="0082002F" w14:paraId="56A1C2A1" w14:textId="77777777" w:rsidTr="0031434B">
        <w:trPr>
          <w:trHeight w:val="801"/>
        </w:trPr>
        <w:tc>
          <w:tcPr>
            <w:tcW w:w="851" w:type="dxa"/>
            <w:vMerge w:val="restart"/>
            <w:noWrap/>
            <w:hideMark/>
          </w:tcPr>
          <w:p w14:paraId="12744A14"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提案者の信頼性</w:t>
            </w:r>
          </w:p>
        </w:tc>
        <w:tc>
          <w:tcPr>
            <w:tcW w:w="1318" w:type="dxa"/>
            <w:hideMark/>
          </w:tcPr>
          <w:p w14:paraId="124A9EDC"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全体スケジュール</w:t>
            </w:r>
          </w:p>
        </w:tc>
        <w:tc>
          <w:tcPr>
            <w:tcW w:w="1942" w:type="dxa"/>
            <w:hideMark/>
          </w:tcPr>
          <w:p w14:paraId="53BD1D3C"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工程計画</w:t>
            </w:r>
          </w:p>
        </w:tc>
        <w:tc>
          <w:tcPr>
            <w:tcW w:w="4252" w:type="dxa"/>
            <w:hideMark/>
          </w:tcPr>
          <w:p w14:paraId="1917734C"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サービス提供開始日までの工程が明確かつ妥当であるか。</w:t>
            </w:r>
          </w:p>
        </w:tc>
      </w:tr>
      <w:tr w:rsidR="0031434B" w:rsidRPr="0082002F" w14:paraId="774E96AB" w14:textId="77777777" w:rsidTr="0031434B">
        <w:trPr>
          <w:trHeight w:val="714"/>
        </w:trPr>
        <w:tc>
          <w:tcPr>
            <w:tcW w:w="851" w:type="dxa"/>
            <w:vMerge/>
            <w:hideMark/>
          </w:tcPr>
          <w:p w14:paraId="16B47947" w14:textId="77777777" w:rsidR="0031434B" w:rsidRPr="0082002F" w:rsidRDefault="0031434B" w:rsidP="00B74579">
            <w:pPr>
              <w:autoSpaceDE w:val="0"/>
              <w:autoSpaceDN w:val="0"/>
              <w:rPr>
                <w:rFonts w:ascii="ＭＳ 明朝" w:hAnsi="ＭＳ 明朝"/>
                <w:szCs w:val="21"/>
              </w:rPr>
            </w:pPr>
          </w:p>
        </w:tc>
        <w:tc>
          <w:tcPr>
            <w:tcW w:w="1318" w:type="dxa"/>
            <w:hideMark/>
          </w:tcPr>
          <w:p w14:paraId="249D43A7"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全体スケジュール</w:t>
            </w:r>
          </w:p>
        </w:tc>
        <w:tc>
          <w:tcPr>
            <w:tcW w:w="1942" w:type="dxa"/>
            <w:hideMark/>
          </w:tcPr>
          <w:p w14:paraId="4039339C"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作業範囲の明確化</w:t>
            </w:r>
          </w:p>
        </w:tc>
        <w:tc>
          <w:tcPr>
            <w:tcW w:w="4252" w:type="dxa"/>
            <w:hideMark/>
          </w:tcPr>
          <w:p w14:paraId="6D7DCE9F"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提案者、本協議会構成員及び他の事業者の作業項目が明確に区別されているか。</w:t>
            </w:r>
          </w:p>
        </w:tc>
      </w:tr>
      <w:tr w:rsidR="0031434B" w:rsidRPr="0082002F" w14:paraId="2B88D696" w14:textId="77777777" w:rsidTr="0031434B">
        <w:trPr>
          <w:trHeight w:val="809"/>
        </w:trPr>
        <w:tc>
          <w:tcPr>
            <w:tcW w:w="851" w:type="dxa"/>
            <w:vMerge/>
            <w:hideMark/>
          </w:tcPr>
          <w:p w14:paraId="1CF70E84" w14:textId="77777777" w:rsidR="0031434B" w:rsidRPr="0082002F" w:rsidRDefault="0031434B" w:rsidP="00B74579">
            <w:pPr>
              <w:autoSpaceDE w:val="0"/>
              <w:autoSpaceDN w:val="0"/>
              <w:rPr>
                <w:rFonts w:ascii="ＭＳ 明朝" w:hAnsi="ＭＳ 明朝"/>
                <w:szCs w:val="21"/>
              </w:rPr>
            </w:pPr>
          </w:p>
        </w:tc>
        <w:tc>
          <w:tcPr>
            <w:tcW w:w="1318" w:type="dxa"/>
            <w:hideMark/>
          </w:tcPr>
          <w:p w14:paraId="4CF4A31D"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費用算出</w:t>
            </w:r>
          </w:p>
        </w:tc>
        <w:tc>
          <w:tcPr>
            <w:tcW w:w="1942" w:type="dxa"/>
            <w:hideMark/>
          </w:tcPr>
          <w:p w14:paraId="60225C1C"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整備等構築運用費用</w:t>
            </w:r>
          </w:p>
        </w:tc>
        <w:tc>
          <w:tcPr>
            <w:tcW w:w="4252" w:type="dxa"/>
            <w:hideMark/>
          </w:tcPr>
          <w:p w14:paraId="21349071"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整備等構築運用に係る費用について、具体的に示されているか。</w:t>
            </w:r>
          </w:p>
        </w:tc>
      </w:tr>
      <w:tr w:rsidR="0031434B" w:rsidRPr="0082002F" w14:paraId="7A0AAB4E" w14:textId="77777777" w:rsidTr="0031434B">
        <w:trPr>
          <w:trHeight w:val="834"/>
        </w:trPr>
        <w:tc>
          <w:tcPr>
            <w:tcW w:w="851" w:type="dxa"/>
            <w:vMerge/>
            <w:hideMark/>
          </w:tcPr>
          <w:p w14:paraId="3B9D0DD6" w14:textId="77777777" w:rsidR="0031434B" w:rsidRPr="0082002F" w:rsidRDefault="0031434B" w:rsidP="00B74579">
            <w:pPr>
              <w:autoSpaceDE w:val="0"/>
              <w:autoSpaceDN w:val="0"/>
              <w:rPr>
                <w:rFonts w:ascii="ＭＳ 明朝" w:hAnsi="ＭＳ 明朝"/>
                <w:szCs w:val="21"/>
              </w:rPr>
            </w:pPr>
          </w:p>
        </w:tc>
        <w:tc>
          <w:tcPr>
            <w:tcW w:w="1318" w:type="dxa"/>
            <w:hideMark/>
          </w:tcPr>
          <w:p w14:paraId="1328A050"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費用算出</w:t>
            </w:r>
          </w:p>
        </w:tc>
        <w:tc>
          <w:tcPr>
            <w:tcW w:w="1942" w:type="dxa"/>
            <w:hideMark/>
          </w:tcPr>
          <w:p w14:paraId="189AE12D"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積算の信頼性</w:t>
            </w:r>
          </w:p>
        </w:tc>
        <w:tc>
          <w:tcPr>
            <w:tcW w:w="4252" w:type="dxa"/>
            <w:hideMark/>
          </w:tcPr>
          <w:p w14:paraId="08BD3319"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提案された費用の算出について具体的に示されているか。</w:t>
            </w:r>
          </w:p>
        </w:tc>
      </w:tr>
      <w:tr w:rsidR="0031434B" w:rsidRPr="0082002F" w14:paraId="543240F8" w14:textId="77777777" w:rsidTr="0031434B">
        <w:trPr>
          <w:trHeight w:val="1404"/>
        </w:trPr>
        <w:tc>
          <w:tcPr>
            <w:tcW w:w="851" w:type="dxa"/>
            <w:vMerge/>
            <w:hideMark/>
          </w:tcPr>
          <w:p w14:paraId="065AD948" w14:textId="77777777" w:rsidR="0031434B" w:rsidRPr="0082002F" w:rsidRDefault="0031434B" w:rsidP="00B74579">
            <w:pPr>
              <w:autoSpaceDE w:val="0"/>
              <w:autoSpaceDN w:val="0"/>
              <w:rPr>
                <w:rFonts w:ascii="ＭＳ 明朝" w:hAnsi="ＭＳ 明朝"/>
                <w:szCs w:val="21"/>
              </w:rPr>
            </w:pPr>
          </w:p>
        </w:tc>
        <w:tc>
          <w:tcPr>
            <w:tcW w:w="1318" w:type="dxa"/>
            <w:hideMark/>
          </w:tcPr>
          <w:p w14:paraId="664E6211"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実績</w:t>
            </w:r>
          </w:p>
        </w:tc>
        <w:tc>
          <w:tcPr>
            <w:tcW w:w="1942" w:type="dxa"/>
            <w:hideMark/>
          </w:tcPr>
          <w:p w14:paraId="681507E1"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実績</w:t>
            </w:r>
          </w:p>
        </w:tc>
        <w:tc>
          <w:tcPr>
            <w:tcW w:w="4252" w:type="dxa"/>
            <w:hideMark/>
          </w:tcPr>
          <w:p w14:paraId="09DC3D8D"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都道府県又は市区町村（これらを構成員とする団体を含む。）での公共施設予約サービスの構築及び運用管理業務を受託した実績があるか。</w:t>
            </w:r>
          </w:p>
        </w:tc>
      </w:tr>
      <w:tr w:rsidR="0031434B" w:rsidRPr="0082002F" w14:paraId="14B4948D" w14:textId="77777777" w:rsidTr="0031434B">
        <w:trPr>
          <w:trHeight w:val="782"/>
        </w:trPr>
        <w:tc>
          <w:tcPr>
            <w:tcW w:w="851" w:type="dxa"/>
            <w:vMerge/>
            <w:hideMark/>
          </w:tcPr>
          <w:p w14:paraId="26F343B6" w14:textId="77777777" w:rsidR="0031434B" w:rsidRPr="0082002F" w:rsidRDefault="0031434B" w:rsidP="00B74579">
            <w:pPr>
              <w:autoSpaceDE w:val="0"/>
              <w:autoSpaceDN w:val="0"/>
              <w:rPr>
                <w:rFonts w:ascii="ＭＳ 明朝" w:hAnsi="ＭＳ 明朝"/>
                <w:szCs w:val="21"/>
              </w:rPr>
            </w:pPr>
          </w:p>
        </w:tc>
        <w:tc>
          <w:tcPr>
            <w:tcW w:w="1318" w:type="dxa"/>
            <w:hideMark/>
          </w:tcPr>
          <w:p w14:paraId="5D7959E2"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プロジェクト実施体制</w:t>
            </w:r>
          </w:p>
        </w:tc>
        <w:tc>
          <w:tcPr>
            <w:tcW w:w="1942" w:type="dxa"/>
            <w:hideMark/>
          </w:tcPr>
          <w:p w14:paraId="137A18DB"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プロジェクト方針・実施体制</w:t>
            </w:r>
          </w:p>
        </w:tc>
        <w:tc>
          <w:tcPr>
            <w:tcW w:w="4252" w:type="dxa"/>
            <w:hideMark/>
          </w:tcPr>
          <w:p w14:paraId="4E1856A9"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プロジェクト方針や体制に問題がないか。</w:t>
            </w:r>
          </w:p>
        </w:tc>
      </w:tr>
      <w:tr w:rsidR="0031434B" w:rsidRPr="0082002F" w14:paraId="4B9A57E8" w14:textId="77777777" w:rsidTr="0031434B">
        <w:trPr>
          <w:trHeight w:val="837"/>
        </w:trPr>
        <w:tc>
          <w:tcPr>
            <w:tcW w:w="851" w:type="dxa"/>
            <w:vMerge w:val="restart"/>
            <w:hideMark/>
          </w:tcPr>
          <w:p w14:paraId="6EB39A1F"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プレゼンテーションによる評価</w:t>
            </w:r>
          </w:p>
        </w:tc>
        <w:tc>
          <w:tcPr>
            <w:tcW w:w="1318" w:type="dxa"/>
            <w:hideMark/>
          </w:tcPr>
          <w:p w14:paraId="7B2C7A3D"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操作性</w:t>
            </w:r>
          </w:p>
        </w:tc>
        <w:tc>
          <w:tcPr>
            <w:tcW w:w="1942" w:type="dxa"/>
            <w:hideMark/>
          </w:tcPr>
          <w:p w14:paraId="745A7469"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職員側のインターフェース</w:t>
            </w:r>
          </w:p>
        </w:tc>
        <w:tc>
          <w:tcPr>
            <w:tcW w:w="4252" w:type="dxa"/>
            <w:hideMark/>
          </w:tcPr>
          <w:p w14:paraId="4D30E2E5"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直感的に操作できる分かりやすい画面構成となっているか。</w:t>
            </w:r>
          </w:p>
        </w:tc>
      </w:tr>
      <w:tr w:rsidR="0031434B" w:rsidRPr="0082002F" w14:paraId="0B088699" w14:textId="77777777" w:rsidTr="0031434B">
        <w:trPr>
          <w:trHeight w:val="848"/>
        </w:trPr>
        <w:tc>
          <w:tcPr>
            <w:tcW w:w="851" w:type="dxa"/>
            <w:vMerge/>
            <w:hideMark/>
          </w:tcPr>
          <w:p w14:paraId="7B2B361F" w14:textId="77777777" w:rsidR="0031434B" w:rsidRPr="0082002F" w:rsidRDefault="0031434B" w:rsidP="00B74579">
            <w:pPr>
              <w:autoSpaceDE w:val="0"/>
              <w:autoSpaceDN w:val="0"/>
              <w:rPr>
                <w:rFonts w:ascii="ＭＳ 明朝" w:hAnsi="ＭＳ 明朝"/>
                <w:szCs w:val="21"/>
              </w:rPr>
            </w:pPr>
          </w:p>
        </w:tc>
        <w:tc>
          <w:tcPr>
            <w:tcW w:w="1318" w:type="dxa"/>
            <w:hideMark/>
          </w:tcPr>
          <w:p w14:paraId="43C8311B"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操作性</w:t>
            </w:r>
          </w:p>
        </w:tc>
        <w:tc>
          <w:tcPr>
            <w:tcW w:w="1942" w:type="dxa"/>
            <w:hideMark/>
          </w:tcPr>
          <w:p w14:paraId="7210BDBC"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住民側のインターフェース</w:t>
            </w:r>
          </w:p>
        </w:tc>
        <w:tc>
          <w:tcPr>
            <w:tcW w:w="4252" w:type="dxa"/>
            <w:hideMark/>
          </w:tcPr>
          <w:p w14:paraId="074BC8D7"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直感的に操作できる分かりやすい画面構成となっているか。</w:t>
            </w:r>
          </w:p>
        </w:tc>
      </w:tr>
      <w:tr w:rsidR="0031434B" w:rsidRPr="0082002F" w14:paraId="72F6AAF9" w14:textId="77777777" w:rsidTr="0031434B">
        <w:trPr>
          <w:trHeight w:val="930"/>
        </w:trPr>
        <w:tc>
          <w:tcPr>
            <w:tcW w:w="851" w:type="dxa"/>
            <w:vMerge/>
            <w:tcBorders>
              <w:bottom w:val="single" w:sz="4" w:space="0" w:color="auto"/>
            </w:tcBorders>
            <w:hideMark/>
          </w:tcPr>
          <w:p w14:paraId="6120489D" w14:textId="77777777" w:rsidR="0031434B" w:rsidRPr="0082002F" w:rsidRDefault="0031434B" w:rsidP="00B74579">
            <w:pPr>
              <w:autoSpaceDE w:val="0"/>
              <w:autoSpaceDN w:val="0"/>
              <w:rPr>
                <w:rFonts w:ascii="ＭＳ 明朝" w:hAnsi="ＭＳ 明朝"/>
                <w:szCs w:val="21"/>
              </w:rPr>
            </w:pPr>
          </w:p>
        </w:tc>
        <w:tc>
          <w:tcPr>
            <w:tcW w:w="1318" w:type="dxa"/>
            <w:tcBorders>
              <w:bottom w:val="single" w:sz="4" w:space="0" w:color="auto"/>
            </w:tcBorders>
            <w:hideMark/>
          </w:tcPr>
          <w:p w14:paraId="2E8E9ABF"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柔軟性・拡張性</w:t>
            </w:r>
          </w:p>
        </w:tc>
        <w:tc>
          <w:tcPr>
            <w:tcW w:w="1942" w:type="dxa"/>
            <w:tcBorders>
              <w:bottom w:val="single" w:sz="4" w:space="0" w:color="auto"/>
            </w:tcBorders>
            <w:hideMark/>
          </w:tcPr>
          <w:p w14:paraId="2FD35C2B"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共同利用への対応</w:t>
            </w:r>
          </w:p>
        </w:tc>
        <w:tc>
          <w:tcPr>
            <w:tcW w:w="4252" w:type="dxa"/>
            <w:tcBorders>
              <w:bottom w:val="single" w:sz="4" w:space="0" w:color="auto"/>
            </w:tcBorders>
            <w:hideMark/>
          </w:tcPr>
          <w:p w14:paraId="5A839BBC" w14:textId="77777777" w:rsidR="0031434B" w:rsidRPr="0082002F" w:rsidRDefault="0031434B" w:rsidP="00B74579">
            <w:pPr>
              <w:autoSpaceDE w:val="0"/>
              <w:autoSpaceDN w:val="0"/>
              <w:rPr>
                <w:rFonts w:ascii="ＭＳ 明朝" w:hAnsi="ＭＳ 明朝"/>
                <w:szCs w:val="21"/>
              </w:rPr>
            </w:pPr>
            <w:r w:rsidRPr="0082002F">
              <w:rPr>
                <w:rFonts w:ascii="ＭＳ 明朝" w:hAnsi="ＭＳ 明朝" w:hint="eastAsia"/>
                <w:szCs w:val="21"/>
              </w:rPr>
              <w:t>県と市町村の共同利用に配慮した提案となっているか。</w:t>
            </w:r>
          </w:p>
        </w:tc>
      </w:tr>
      <w:tr w:rsidR="0031434B" w:rsidRPr="0082002F" w14:paraId="69FC9361" w14:textId="77777777" w:rsidTr="0031434B">
        <w:trPr>
          <w:trHeight w:val="930"/>
        </w:trPr>
        <w:tc>
          <w:tcPr>
            <w:tcW w:w="851" w:type="dxa"/>
            <w:tcBorders>
              <w:bottom w:val="single" w:sz="4" w:space="0" w:color="auto"/>
            </w:tcBorders>
          </w:tcPr>
          <w:p w14:paraId="7C0A15E1" w14:textId="77777777" w:rsidR="0031434B" w:rsidRPr="0082002F" w:rsidRDefault="0031434B" w:rsidP="00B74579">
            <w:pPr>
              <w:autoSpaceDE w:val="0"/>
              <w:autoSpaceDN w:val="0"/>
              <w:rPr>
                <w:rFonts w:ascii="ＭＳ 明朝" w:hAnsi="ＭＳ 明朝"/>
                <w:szCs w:val="21"/>
              </w:rPr>
            </w:pPr>
            <w:r>
              <w:rPr>
                <w:rFonts w:ascii="ＭＳ 明朝" w:hAnsi="ＭＳ 明朝" w:hint="eastAsia"/>
                <w:szCs w:val="21"/>
              </w:rPr>
              <w:t>経済性</w:t>
            </w:r>
          </w:p>
        </w:tc>
        <w:tc>
          <w:tcPr>
            <w:tcW w:w="1318" w:type="dxa"/>
            <w:tcBorders>
              <w:bottom w:val="single" w:sz="4" w:space="0" w:color="auto"/>
            </w:tcBorders>
          </w:tcPr>
          <w:p w14:paraId="29F649A8" w14:textId="77777777" w:rsidR="0031434B" w:rsidRPr="0082002F" w:rsidRDefault="0031434B" w:rsidP="00B74579">
            <w:pPr>
              <w:autoSpaceDE w:val="0"/>
              <w:autoSpaceDN w:val="0"/>
              <w:rPr>
                <w:rFonts w:ascii="ＭＳ 明朝" w:hAnsi="ＭＳ 明朝"/>
                <w:szCs w:val="21"/>
              </w:rPr>
            </w:pPr>
            <w:r>
              <w:rPr>
                <w:rFonts w:ascii="ＭＳ 明朝" w:hAnsi="ＭＳ 明朝" w:hint="eastAsia"/>
                <w:szCs w:val="21"/>
              </w:rPr>
              <w:t>経済性</w:t>
            </w:r>
          </w:p>
        </w:tc>
        <w:tc>
          <w:tcPr>
            <w:tcW w:w="1942" w:type="dxa"/>
            <w:tcBorders>
              <w:bottom w:val="single" w:sz="4" w:space="0" w:color="auto"/>
            </w:tcBorders>
          </w:tcPr>
          <w:p w14:paraId="687481AE" w14:textId="77777777" w:rsidR="0031434B" w:rsidRPr="0082002F" w:rsidRDefault="0031434B" w:rsidP="00B74579">
            <w:pPr>
              <w:autoSpaceDE w:val="0"/>
              <w:autoSpaceDN w:val="0"/>
              <w:rPr>
                <w:rFonts w:ascii="ＭＳ 明朝" w:hAnsi="ＭＳ 明朝"/>
                <w:szCs w:val="21"/>
              </w:rPr>
            </w:pPr>
            <w:r>
              <w:rPr>
                <w:rFonts w:ascii="ＭＳ 明朝" w:hAnsi="ＭＳ 明朝" w:hint="eastAsia"/>
                <w:szCs w:val="21"/>
              </w:rPr>
              <w:t>見積額の妥当性</w:t>
            </w:r>
          </w:p>
        </w:tc>
        <w:tc>
          <w:tcPr>
            <w:tcW w:w="4252" w:type="dxa"/>
            <w:tcBorders>
              <w:bottom w:val="single" w:sz="4" w:space="0" w:color="auto"/>
            </w:tcBorders>
          </w:tcPr>
          <w:p w14:paraId="589FCD45" w14:textId="77777777" w:rsidR="0031434B" w:rsidRPr="0082002F" w:rsidRDefault="0031434B" w:rsidP="00B74579">
            <w:pPr>
              <w:autoSpaceDE w:val="0"/>
              <w:autoSpaceDN w:val="0"/>
              <w:rPr>
                <w:rFonts w:ascii="ＭＳ 明朝" w:hAnsi="ＭＳ 明朝"/>
                <w:szCs w:val="21"/>
              </w:rPr>
            </w:pPr>
            <w:r w:rsidRPr="00EB726F">
              <w:rPr>
                <w:rFonts w:ascii="ＭＳ 明朝" w:hAnsi="ＭＳ 明朝" w:hint="eastAsia"/>
                <w:szCs w:val="21"/>
              </w:rPr>
              <w:t>提案内容に照らし、見積提示額が妥当であるか。</w:t>
            </w:r>
          </w:p>
        </w:tc>
      </w:tr>
    </w:tbl>
    <w:p w14:paraId="28D59A29" w14:textId="77777777" w:rsidR="00727EC5" w:rsidRPr="00CE12B8" w:rsidRDefault="00727EC5" w:rsidP="00727EC5">
      <w:pPr>
        <w:autoSpaceDE w:val="0"/>
        <w:autoSpaceDN w:val="0"/>
        <w:rPr>
          <w:rFonts w:ascii="ＭＳ 明朝" w:hAnsi="ＭＳ 明朝"/>
        </w:rPr>
      </w:pPr>
    </w:p>
    <w:p w14:paraId="6D17E872" w14:textId="77777777" w:rsidR="0082002F" w:rsidRPr="00727EC5" w:rsidRDefault="0082002F" w:rsidP="00727EC5"/>
    <w:sectPr w:rsidR="0082002F" w:rsidRPr="00727EC5" w:rsidSect="006C4C4E">
      <w:footerReference w:type="default" r:id="rId7"/>
      <w:headerReference w:type="first" r:id="rId8"/>
      <w:pgSz w:w="11906" w:h="16838" w:code="9"/>
      <w:pgMar w:top="1701" w:right="1418" w:bottom="1134" w:left="1418"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96985" w14:textId="77777777" w:rsidR="003F4E5F" w:rsidRDefault="003F4E5F" w:rsidP="00BE041D">
      <w:r>
        <w:separator/>
      </w:r>
    </w:p>
  </w:endnote>
  <w:endnote w:type="continuationSeparator" w:id="0">
    <w:p w14:paraId="60A3C818" w14:textId="77777777" w:rsidR="003F4E5F" w:rsidRDefault="003F4E5F" w:rsidP="00BE0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6514A" w14:textId="77777777" w:rsidR="00E160A0" w:rsidRDefault="00E160A0">
    <w:pPr>
      <w:pStyle w:val="a6"/>
      <w:jc w:val="center"/>
    </w:pPr>
    <w:r>
      <w:fldChar w:fldCharType="begin"/>
    </w:r>
    <w:r>
      <w:instrText>PAGE   \* MERGEFORMAT</w:instrText>
    </w:r>
    <w:r>
      <w:fldChar w:fldCharType="separate"/>
    </w:r>
    <w:r w:rsidR="00FC78EE" w:rsidRPr="00FC78EE">
      <w:rPr>
        <w:noProof/>
        <w:lang w:val="ja-JP"/>
      </w:rPr>
      <w:t>4</w:t>
    </w:r>
    <w:r>
      <w:fldChar w:fldCharType="end"/>
    </w:r>
  </w:p>
  <w:p w14:paraId="5E3962D1" w14:textId="77777777" w:rsidR="00E160A0" w:rsidRDefault="00E160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BEFA1" w14:textId="77777777" w:rsidR="003F4E5F" w:rsidRDefault="003F4E5F" w:rsidP="00BE041D">
      <w:r>
        <w:separator/>
      </w:r>
    </w:p>
  </w:footnote>
  <w:footnote w:type="continuationSeparator" w:id="0">
    <w:p w14:paraId="242A82D0" w14:textId="77777777" w:rsidR="003F4E5F" w:rsidRDefault="003F4E5F" w:rsidP="00BE0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BD8B0" w14:textId="77777777" w:rsidR="00B516EE" w:rsidRDefault="00B516EE">
    <w:pPr>
      <w:pStyle w:val="a4"/>
    </w:pPr>
  </w:p>
  <w:p w14:paraId="4A44E600" w14:textId="77777777" w:rsidR="00B516EE" w:rsidRDefault="00B516EE">
    <w:pPr>
      <w:pStyle w:val="a4"/>
    </w:pPr>
  </w:p>
  <w:p w14:paraId="503876D3" w14:textId="77777777" w:rsidR="00B516EE" w:rsidRDefault="00B516EE">
    <w:pPr>
      <w:pStyle w:val="a4"/>
    </w:pPr>
    <w:r>
      <w:rPr>
        <w:rFonts w:hint="eastAsia"/>
      </w:rPr>
      <w:t>別紙</w:t>
    </w:r>
    <w:r w:rsidR="008E16D3">
      <w:rPr>
        <w:rFonts w:hint="eastAsia"/>
      </w:rPr>
      <w:t>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rawingGridHorizontalSpacing w:val="105"/>
  <w:drawingGridVerticalSpacing w:val="17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A7756"/>
    <w:rsid w:val="0000015A"/>
    <w:rsid w:val="0001618D"/>
    <w:rsid w:val="0001710D"/>
    <w:rsid w:val="000313C5"/>
    <w:rsid w:val="000504EC"/>
    <w:rsid w:val="00052F1F"/>
    <w:rsid w:val="000579D1"/>
    <w:rsid w:val="000912A5"/>
    <w:rsid w:val="000A1BE7"/>
    <w:rsid w:val="000A767E"/>
    <w:rsid w:val="000E6F70"/>
    <w:rsid w:val="00103FFA"/>
    <w:rsid w:val="001318AB"/>
    <w:rsid w:val="0015669D"/>
    <w:rsid w:val="00166FDA"/>
    <w:rsid w:val="00174701"/>
    <w:rsid w:val="001923C5"/>
    <w:rsid w:val="001970B8"/>
    <w:rsid w:val="001A1947"/>
    <w:rsid w:val="001B0B42"/>
    <w:rsid w:val="001B5943"/>
    <w:rsid w:val="001E0005"/>
    <w:rsid w:val="001E6A98"/>
    <w:rsid w:val="001F5DF8"/>
    <w:rsid w:val="002B67FD"/>
    <w:rsid w:val="002B742A"/>
    <w:rsid w:val="002F4996"/>
    <w:rsid w:val="002F5657"/>
    <w:rsid w:val="0031434B"/>
    <w:rsid w:val="003425D5"/>
    <w:rsid w:val="00346CDD"/>
    <w:rsid w:val="00356BD2"/>
    <w:rsid w:val="003A6298"/>
    <w:rsid w:val="003B6EF3"/>
    <w:rsid w:val="003C7ACF"/>
    <w:rsid w:val="003F4E5F"/>
    <w:rsid w:val="004022F7"/>
    <w:rsid w:val="004264E6"/>
    <w:rsid w:val="00433E83"/>
    <w:rsid w:val="0047738F"/>
    <w:rsid w:val="00486AA7"/>
    <w:rsid w:val="004D1A69"/>
    <w:rsid w:val="004E37B2"/>
    <w:rsid w:val="0053307B"/>
    <w:rsid w:val="00540621"/>
    <w:rsid w:val="005505D5"/>
    <w:rsid w:val="00591983"/>
    <w:rsid w:val="005A1524"/>
    <w:rsid w:val="005B19B6"/>
    <w:rsid w:val="005B5A1C"/>
    <w:rsid w:val="005C2426"/>
    <w:rsid w:val="005C358D"/>
    <w:rsid w:val="005D596F"/>
    <w:rsid w:val="005E5AB4"/>
    <w:rsid w:val="00616D6F"/>
    <w:rsid w:val="0066143C"/>
    <w:rsid w:val="006645DC"/>
    <w:rsid w:val="00695881"/>
    <w:rsid w:val="006C4C4E"/>
    <w:rsid w:val="006C690E"/>
    <w:rsid w:val="006E17E9"/>
    <w:rsid w:val="0072714C"/>
    <w:rsid w:val="00727EC5"/>
    <w:rsid w:val="00796649"/>
    <w:rsid w:val="007A25F8"/>
    <w:rsid w:val="007E533F"/>
    <w:rsid w:val="00804F16"/>
    <w:rsid w:val="008062FA"/>
    <w:rsid w:val="00810917"/>
    <w:rsid w:val="008179E7"/>
    <w:rsid w:val="0082002F"/>
    <w:rsid w:val="00835EF1"/>
    <w:rsid w:val="0086156A"/>
    <w:rsid w:val="00883C17"/>
    <w:rsid w:val="008A7756"/>
    <w:rsid w:val="008C5A0C"/>
    <w:rsid w:val="008E16D3"/>
    <w:rsid w:val="008E5ED6"/>
    <w:rsid w:val="008F1953"/>
    <w:rsid w:val="0092670E"/>
    <w:rsid w:val="0095346B"/>
    <w:rsid w:val="00995D16"/>
    <w:rsid w:val="009977C1"/>
    <w:rsid w:val="009A7300"/>
    <w:rsid w:val="009C1F36"/>
    <w:rsid w:val="00A217C2"/>
    <w:rsid w:val="00A323CC"/>
    <w:rsid w:val="00A40EA6"/>
    <w:rsid w:val="00A42625"/>
    <w:rsid w:val="00A4472E"/>
    <w:rsid w:val="00A5433E"/>
    <w:rsid w:val="00A66DA6"/>
    <w:rsid w:val="00A8794E"/>
    <w:rsid w:val="00A94311"/>
    <w:rsid w:val="00AF303E"/>
    <w:rsid w:val="00AF6E82"/>
    <w:rsid w:val="00B14B7F"/>
    <w:rsid w:val="00B267BC"/>
    <w:rsid w:val="00B33671"/>
    <w:rsid w:val="00B464C8"/>
    <w:rsid w:val="00B47824"/>
    <w:rsid w:val="00B516EE"/>
    <w:rsid w:val="00B557B8"/>
    <w:rsid w:val="00B639E0"/>
    <w:rsid w:val="00B767EF"/>
    <w:rsid w:val="00B81BAA"/>
    <w:rsid w:val="00B91D36"/>
    <w:rsid w:val="00BA7A29"/>
    <w:rsid w:val="00BB295F"/>
    <w:rsid w:val="00BB6E7B"/>
    <w:rsid w:val="00BD4EE6"/>
    <w:rsid w:val="00BE041D"/>
    <w:rsid w:val="00C35A7A"/>
    <w:rsid w:val="00C52FB2"/>
    <w:rsid w:val="00C53A63"/>
    <w:rsid w:val="00C5724C"/>
    <w:rsid w:val="00C6098A"/>
    <w:rsid w:val="00C73E8C"/>
    <w:rsid w:val="00C76A7F"/>
    <w:rsid w:val="00C851B8"/>
    <w:rsid w:val="00C96458"/>
    <w:rsid w:val="00CA23F4"/>
    <w:rsid w:val="00CA7289"/>
    <w:rsid w:val="00CB23CE"/>
    <w:rsid w:val="00CB3466"/>
    <w:rsid w:val="00CD5DA1"/>
    <w:rsid w:val="00CE45C9"/>
    <w:rsid w:val="00CF489F"/>
    <w:rsid w:val="00CF5A78"/>
    <w:rsid w:val="00D15074"/>
    <w:rsid w:val="00D440BE"/>
    <w:rsid w:val="00D452AC"/>
    <w:rsid w:val="00D66A19"/>
    <w:rsid w:val="00D81610"/>
    <w:rsid w:val="00D90720"/>
    <w:rsid w:val="00D9577D"/>
    <w:rsid w:val="00DB1E84"/>
    <w:rsid w:val="00DB539E"/>
    <w:rsid w:val="00DD0263"/>
    <w:rsid w:val="00DF2E97"/>
    <w:rsid w:val="00E160A0"/>
    <w:rsid w:val="00E400A0"/>
    <w:rsid w:val="00E4791A"/>
    <w:rsid w:val="00E6142C"/>
    <w:rsid w:val="00EF1916"/>
    <w:rsid w:val="00F107D5"/>
    <w:rsid w:val="00F249EB"/>
    <w:rsid w:val="00F359D9"/>
    <w:rsid w:val="00F60E8E"/>
    <w:rsid w:val="00F617A1"/>
    <w:rsid w:val="00F677C4"/>
    <w:rsid w:val="00F87998"/>
    <w:rsid w:val="00F96DB8"/>
    <w:rsid w:val="00FB450B"/>
    <w:rsid w:val="00FB50E3"/>
    <w:rsid w:val="00FC78EE"/>
    <w:rsid w:val="00FD58C7"/>
    <w:rsid w:val="00FE76C0"/>
    <w:rsid w:val="00FF20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555B23AA"/>
  <w15:chartTrackingRefBased/>
  <w15:docId w15:val="{A9C019F7-945F-47C3-AC8D-E3F2BDC52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7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E041D"/>
    <w:pPr>
      <w:tabs>
        <w:tab w:val="center" w:pos="4252"/>
        <w:tab w:val="right" w:pos="8504"/>
      </w:tabs>
      <w:snapToGrid w:val="0"/>
    </w:pPr>
  </w:style>
  <w:style w:type="character" w:customStyle="1" w:styleId="a5">
    <w:name w:val="ヘッダー (文字)"/>
    <w:link w:val="a4"/>
    <w:uiPriority w:val="99"/>
    <w:rsid w:val="00BE041D"/>
    <w:rPr>
      <w:kern w:val="2"/>
      <w:sz w:val="21"/>
      <w:szCs w:val="22"/>
    </w:rPr>
  </w:style>
  <w:style w:type="paragraph" w:styleId="a6">
    <w:name w:val="footer"/>
    <w:basedOn w:val="a"/>
    <w:link w:val="a7"/>
    <w:uiPriority w:val="99"/>
    <w:unhideWhenUsed/>
    <w:rsid w:val="00BE041D"/>
    <w:pPr>
      <w:tabs>
        <w:tab w:val="center" w:pos="4252"/>
        <w:tab w:val="right" w:pos="8504"/>
      </w:tabs>
      <w:snapToGrid w:val="0"/>
    </w:pPr>
  </w:style>
  <w:style w:type="character" w:customStyle="1" w:styleId="a7">
    <w:name w:val="フッター (文字)"/>
    <w:link w:val="a6"/>
    <w:uiPriority w:val="99"/>
    <w:rsid w:val="00BE041D"/>
    <w:rPr>
      <w:kern w:val="2"/>
      <w:sz w:val="21"/>
      <w:szCs w:val="22"/>
    </w:rPr>
  </w:style>
  <w:style w:type="paragraph" w:styleId="a8">
    <w:name w:val="Balloon Text"/>
    <w:basedOn w:val="a"/>
    <w:link w:val="a9"/>
    <w:uiPriority w:val="99"/>
    <w:semiHidden/>
    <w:unhideWhenUsed/>
    <w:rsid w:val="00B516EE"/>
    <w:rPr>
      <w:rFonts w:ascii="Arial" w:eastAsia="ＭＳ ゴシック" w:hAnsi="Arial"/>
      <w:sz w:val="18"/>
      <w:szCs w:val="18"/>
    </w:rPr>
  </w:style>
  <w:style w:type="character" w:customStyle="1" w:styleId="a9">
    <w:name w:val="吹き出し (文字)"/>
    <w:link w:val="a8"/>
    <w:uiPriority w:val="99"/>
    <w:semiHidden/>
    <w:rsid w:val="00B516E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488289">
      <w:bodyDiv w:val="1"/>
      <w:marLeft w:val="0"/>
      <w:marRight w:val="0"/>
      <w:marTop w:val="0"/>
      <w:marBottom w:val="0"/>
      <w:divBdr>
        <w:top w:val="none" w:sz="0" w:space="0" w:color="auto"/>
        <w:left w:val="none" w:sz="0" w:space="0" w:color="auto"/>
        <w:bottom w:val="none" w:sz="0" w:space="0" w:color="auto"/>
        <w:right w:val="none" w:sz="0" w:space="0" w:color="auto"/>
      </w:divBdr>
    </w:div>
    <w:div w:id="389380215">
      <w:bodyDiv w:val="1"/>
      <w:marLeft w:val="0"/>
      <w:marRight w:val="0"/>
      <w:marTop w:val="0"/>
      <w:marBottom w:val="0"/>
      <w:divBdr>
        <w:top w:val="none" w:sz="0" w:space="0" w:color="auto"/>
        <w:left w:val="none" w:sz="0" w:space="0" w:color="auto"/>
        <w:bottom w:val="none" w:sz="0" w:space="0" w:color="auto"/>
        <w:right w:val="none" w:sz="0" w:space="0" w:color="auto"/>
      </w:divBdr>
    </w:div>
    <w:div w:id="395277761">
      <w:bodyDiv w:val="1"/>
      <w:marLeft w:val="0"/>
      <w:marRight w:val="0"/>
      <w:marTop w:val="0"/>
      <w:marBottom w:val="0"/>
      <w:divBdr>
        <w:top w:val="none" w:sz="0" w:space="0" w:color="auto"/>
        <w:left w:val="none" w:sz="0" w:space="0" w:color="auto"/>
        <w:bottom w:val="none" w:sz="0" w:space="0" w:color="auto"/>
        <w:right w:val="none" w:sz="0" w:space="0" w:color="auto"/>
      </w:divBdr>
    </w:div>
    <w:div w:id="761687127">
      <w:bodyDiv w:val="1"/>
      <w:marLeft w:val="0"/>
      <w:marRight w:val="0"/>
      <w:marTop w:val="0"/>
      <w:marBottom w:val="0"/>
      <w:divBdr>
        <w:top w:val="none" w:sz="0" w:space="0" w:color="auto"/>
        <w:left w:val="none" w:sz="0" w:space="0" w:color="auto"/>
        <w:bottom w:val="none" w:sz="0" w:space="0" w:color="auto"/>
        <w:right w:val="none" w:sz="0" w:space="0" w:color="auto"/>
      </w:divBdr>
    </w:div>
    <w:div w:id="141644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473AF-4F22-43FC-B3CD-872C444EC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338</Words>
  <Characters>1928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茨城県</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四倉　沙織</cp:lastModifiedBy>
  <cp:revision>3</cp:revision>
  <cp:lastPrinted>2015-08-19T08:47:00Z</cp:lastPrinted>
  <dcterms:created xsi:type="dcterms:W3CDTF">2026-01-06T12:19:00Z</dcterms:created>
  <dcterms:modified xsi:type="dcterms:W3CDTF">2026-01-07T11:00:00Z</dcterms:modified>
</cp:coreProperties>
</file>