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3BA52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>様式第３号</w:t>
      </w:r>
    </w:p>
    <w:p w14:paraId="2B8FC9A3" w14:textId="77777777" w:rsidR="00283B72" w:rsidRDefault="00283B72">
      <w:pPr>
        <w:rPr>
          <w:rFonts w:hint="eastAsia"/>
          <w:sz w:val="21"/>
        </w:rPr>
      </w:pPr>
    </w:p>
    <w:p w14:paraId="463730C8" w14:textId="77777777" w:rsidR="00283B72" w:rsidRDefault="00283B7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その他の給食施設事業休止（廃止）届</w:t>
      </w:r>
    </w:p>
    <w:p w14:paraId="4E5735D5" w14:textId="77777777" w:rsidR="00283B72" w:rsidRDefault="00283B72">
      <w:pPr>
        <w:jc w:val="center"/>
        <w:rPr>
          <w:rFonts w:hint="eastAsia"/>
          <w:sz w:val="21"/>
        </w:rPr>
      </w:pPr>
    </w:p>
    <w:p w14:paraId="02B909AB" w14:textId="77777777" w:rsidR="00283B72" w:rsidRDefault="00283B72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年　　　月　　　日</w:t>
      </w:r>
    </w:p>
    <w:p w14:paraId="0FB49E12" w14:textId="77777777" w:rsidR="00283B72" w:rsidRDefault="00283B72">
      <w:pPr>
        <w:rPr>
          <w:rFonts w:hint="eastAsia"/>
          <w:sz w:val="21"/>
        </w:rPr>
      </w:pPr>
    </w:p>
    <w:p w14:paraId="1F20CDD1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茨城県　　　　　保健所長　殿</w:t>
      </w:r>
    </w:p>
    <w:p w14:paraId="48849B06" w14:textId="77777777" w:rsidR="00283B72" w:rsidRDefault="00283B72">
      <w:pPr>
        <w:rPr>
          <w:rFonts w:hint="eastAsia"/>
          <w:sz w:val="21"/>
        </w:rPr>
      </w:pPr>
    </w:p>
    <w:p w14:paraId="223C15B1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住所</w:t>
      </w:r>
    </w:p>
    <w:p w14:paraId="7618D8FA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届出者</w:t>
      </w:r>
    </w:p>
    <w:p w14:paraId="3248D912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</w:t>
      </w:r>
      <w:r w:rsidR="00645ECE">
        <w:rPr>
          <w:rFonts w:hint="eastAsia"/>
          <w:sz w:val="21"/>
        </w:rPr>
        <w:t xml:space="preserve">　　　　　　　　　　　　　　　　　氏名　　　　　　　　　　　　</w:t>
      </w:r>
    </w:p>
    <w:p w14:paraId="2FBC50E5" w14:textId="4A17E60F" w:rsidR="00283B72" w:rsidRDefault="00AC7FE4">
      <w:pPr>
        <w:rPr>
          <w:rFonts w:hint="eastAsia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8DF4DF" wp14:editId="702EAFB7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76200" cy="457200"/>
                <wp:effectExtent l="0" t="0" r="0" b="0"/>
                <wp:wrapNone/>
                <wp:docPr id="61247216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prstGeom prst="righ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1226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margin-left:6in;margin-top:0;width: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" o:allowincell="f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8F7C927" wp14:editId="101B9A07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76200" cy="457200"/>
                <wp:effectExtent l="0" t="0" r="0" b="0"/>
                <wp:wrapNone/>
                <wp:docPr id="7389600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59BB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34pt;margin-top:0;width: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" o:allowincell="f"/>
            </w:pict>
          </mc:Fallback>
        </mc:AlternateContent>
      </w:r>
      <w:r w:rsidR="00283B72">
        <w:rPr>
          <w:rFonts w:hint="eastAsia"/>
          <w:sz w:val="21"/>
        </w:rPr>
        <w:t xml:space="preserve">　　　　　　　　　　　　　　　　　　　　　　　法人にあっては，主たる事務所の所在地</w:t>
      </w:r>
    </w:p>
    <w:p w14:paraId="6678345C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並びに名称及び代表者の氏名</w:t>
      </w:r>
    </w:p>
    <w:p w14:paraId="2C7D9F17" w14:textId="77777777" w:rsidR="00283B72" w:rsidRDefault="00283B72">
      <w:pPr>
        <w:rPr>
          <w:rFonts w:hint="eastAsia"/>
          <w:sz w:val="21"/>
        </w:rPr>
      </w:pPr>
    </w:p>
    <w:p w14:paraId="6A4CFDE2" w14:textId="77777777" w:rsidR="00283B72" w:rsidRDefault="00283B72">
      <w:pPr>
        <w:rPr>
          <w:rFonts w:hint="eastAsia"/>
          <w:sz w:val="21"/>
        </w:rPr>
      </w:pPr>
    </w:p>
    <w:p w14:paraId="26B4C0B6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　その他の給食施設の事業について，次のとおり休止(廃止)したので届け出ます。</w:t>
      </w:r>
    </w:p>
    <w:p w14:paraId="7F51D863" w14:textId="77777777" w:rsidR="00283B72" w:rsidRDefault="00283B72">
      <w:pPr>
        <w:rPr>
          <w:rFonts w:hint="eastAsia"/>
          <w:sz w:val="21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240"/>
      </w:tblGrid>
      <w:tr w:rsidR="00283B72" w14:paraId="408C99C5" w14:textId="77777777">
        <w:tc>
          <w:tcPr>
            <w:tcW w:w="2760" w:type="dxa"/>
          </w:tcPr>
          <w:p w14:paraId="01E738BE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1E787E5C" w14:textId="77777777" w:rsidR="00283B72" w:rsidRDefault="00283B72">
            <w:pPr>
              <w:rPr>
                <w:rFonts w:hint="eastAsia"/>
                <w:sz w:val="21"/>
              </w:rPr>
            </w:pP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その他の給食施設の名称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0F943EC8" w14:textId="77777777" w:rsidR="00283B72" w:rsidRDefault="00283B72">
            <w:pPr>
              <w:rPr>
                <w:rFonts w:hint="eastAsia"/>
                <w:sz w:val="21"/>
              </w:rPr>
            </w:pPr>
          </w:p>
        </w:tc>
        <w:tc>
          <w:tcPr>
            <w:tcW w:w="6240" w:type="dxa"/>
          </w:tcPr>
          <w:p w14:paraId="45394158" w14:textId="77777777" w:rsidR="00283B72" w:rsidRDefault="00283B72">
            <w:pPr>
              <w:rPr>
                <w:rFonts w:hint="eastAsia"/>
                <w:sz w:val="21"/>
              </w:rPr>
            </w:pPr>
          </w:p>
        </w:tc>
      </w:tr>
      <w:tr w:rsidR="00283B72" w14:paraId="128956F7" w14:textId="77777777">
        <w:tc>
          <w:tcPr>
            <w:tcW w:w="2760" w:type="dxa"/>
          </w:tcPr>
          <w:p w14:paraId="6CF3FB5F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66FF5F6C" w14:textId="77777777" w:rsidR="00283B72" w:rsidRDefault="00283B72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その他の給食施設の所在地</w:t>
            </w:r>
          </w:p>
          <w:p w14:paraId="6DFCB26F" w14:textId="77777777" w:rsidR="00283B72" w:rsidRDefault="00283B72">
            <w:pPr>
              <w:rPr>
                <w:rFonts w:hint="eastAsia"/>
                <w:sz w:val="21"/>
              </w:rPr>
            </w:pPr>
          </w:p>
        </w:tc>
        <w:tc>
          <w:tcPr>
            <w:tcW w:w="6240" w:type="dxa"/>
          </w:tcPr>
          <w:p w14:paraId="1256445D" w14:textId="77777777" w:rsidR="00283B72" w:rsidRDefault="00283B72">
            <w:pPr>
              <w:rPr>
                <w:rFonts w:hint="eastAsia"/>
                <w:sz w:val="21"/>
              </w:rPr>
            </w:pPr>
          </w:p>
        </w:tc>
      </w:tr>
      <w:tr w:rsidR="00283B72" w14:paraId="5F9F142C" w14:textId="77777777">
        <w:tc>
          <w:tcPr>
            <w:tcW w:w="2760" w:type="dxa"/>
          </w:tcPr>
          <w:p w14:paraId="39D9F788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79F9DFEA" w14:textId="77777777" w:rsidR="00283B72" w:rsidRDefault="00283B72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事業休止（廃止）年月日</w:t>
            </w:r>
          </w:p>
          <w:p w14:paraId="0210071A" w14:textId="77777777" w:rsidR="00283B72" w:rsidRDefault="00283B72">
            <w:pPr>
              <w:rPr>
                <w:rFonts w:hint="eastAsia"/>
                <w:sz w:val="21"/>
              </w:rPr>
            </w:pPr>
          </w:p>
        </w:tc>
        <w:tc>
          <w:tcPr>
            <w:tcW w:w="6240" w:type="dxa"/>
          </w:tcPr>
          <w:p w14:paraId="3BED23EC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1387E669" w14:textId="77777777" w:rsidR="00283B72" w:rsidRDefault="00283B72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年　　　　月　　　　日</w:t>
            </w:r>
          </w:p>
        </w:tc>
      </w:tr>
      <w:tr w:rsidR="00283B72" w14:paraId="462F23BF" w14:textId="77777777">
        <w:tc>
          <w:tcPr>
            <w:tcW w:w="2760" w:type="dxa"/>
          </w:tcPr>
          <w:p w14:paraId="74D5C781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485392CE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4933B4E3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5FAF5050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63A903D2" w14:textId="77777777" w:rsidR="00283B72" w:rsidRDefault="00283B72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eq \o\ad(</w:instrText>
            </w:r>
            <w:r>
              <w:rPr>
                <w:rFonts w:hint="eastAsia"/>
                <w:sz w:val="21"/>
              </w:rPr>
              <w:instrText>休止（廃止）した理由</w:instrText>
            </w:r>
            <w:r>
              <w:rPr>
                <w:sz w:val="21"/>
              </w:rPr>
              <w:instrText>,</w:instrText>
            </w:r>
            <w:r>
              <w:rPr>
                <w:rFonts w:hint="eastAsia"/>
                <w:sz w:val="21"/>
              </w:rPr>
              <w:instrText xml:space="preserve">　　　　　　　　　　　</w:instrText>
            </w:r>
            <w:r>
              <w:rPr>
                <w:sz w:val="21"/>
              </w:rPr>
              <w:instrText>)</w:instrText>
            </w:r>
            <w:r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</w:p>
          <w:p w14:paraId="66048BAB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576F0D0A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5A542461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69047EB8" w14:textId="77777777" w:rsidR="00283B72" w:rsidRDefault="00283B72">
            <w:pPr>
              <w:rPr>
                <w:rFonts w:hint="eastAsia"/>
                <w:sz w:val="21"/>
              </w:rPr>
            </w:pPr>
          </w:p>
          <w:p w14:paraId="6C7E3EBE" w14:textId="77777777" w:rsidR="00283B72" w:rsidRDefault="00283B72">
            <w:pPr>
              <w:rPr>
                <w:rFonts w:hint="eastAsia"/>
                <w:sz w:val="21"/>
              </w:rPr>
            </w:pPr>
          </w:p>
        </w:tc>
        <w:tc>
          <w:tcPr>
            <w:tcW w:w="6240" w:type="dxa"/>
          </w:tcPr>
          <w:p w14:paraId="423A006D" w14:textId="77777777" w:rsidR="00283B72" w:rsidRDefault="00283B72">
            <w:pPr>
              <w:rPr>
                <w:rFonts w:hint="eastAsia"/>
                <w:sz w:val="21"/>
              </w:rPr>
            </w:pPr>
          </w:p>
        </w:tc>
      </w:tr>
    </w:tbl>
    <w:p w14:paraId="197B4189" w14:textId="77777777" w:rsidR="00283B72" w:rsidRDefault="00283B72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備考：休止（廃止）の日から1月以内に届け出てください。</w:t>
      </w:r>
    </w:p>
    <w:sectPr w:rsidR="00283B7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CE"/>
    <w:rsid w:val="00283B72"/>
    <w:rsid w:val="00645ECE"/>
    <w:rsid w:val="00A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49217"/>
  <w15:chartTrackingRefBased/>
  <w15:docId w15:val="{B7690AE7-F1C2-4228-A2EB-53F4225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様式第2号（第2条第2項関係）</vt:lpstr>
      <vt:lpstr>様式第2号（第2条第2項関係）</vt:lpstr>
    </vt:vector>
  </TitlesOfParts>
  <Company>FM-USER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様式第2号（第2条第2項関係）</dc:title>
  <dc:subject/>
  <dc:creator>FMV-USER</dc:creator>
  <cp:keywords/>
  <cp:lastModifiedBy>安嶋　世理奈</cp:lastModifiedBy>
  <cp:revision>2</cp:revision>
  <cp:lastPrinted>2004-04-05T04:59:00Z</cp:lastPrinted>
  <dcterms:created xsi:type="dcterms:W3CDTF">2026-05-01T04:02:00Z</dcterms:created>
  <dcterms:modified xsi:type="dcterms:W3CDTF">2026-05-01T04:02:00Z</dcterms:modified>
</cp:coreProperties>
</file>