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B7" w:rsidRPr="00062EB7" w:rsidRDefault="00062EB7" w:rsidP="00062EB7">
      <w:pPr>
        <w:jc w:val="left"/>
        <w:rPr>
          <w:rFonts w:asciiTheme="majorEastAsia" w:eastAsiaTheme="majorEastAsia" w:hAnsiTheme="majorEastAsia"/>
          <w:szCs w:val="24"/>
        </w:rPr>
      </w:pPr>
      <w:r>
        <w:rPr>
          <w:rFonts w:asciiTheme="majorEastAsia" w:eastAsiaTheme="majorEastAsia" w:hAnsiTheme="majorEastAsia" w:hint="eastAsia"/>
          <w:szCs w:val="24"/>
        </w:rPr>
        <w:t>【</w:t>
      </w:r>
      <w:r w:rsidRPr="00062EB7">
        <w:rPr>
          <w:rFonts w:asciiTheme="majorEastAsia" w:eastAsiaTheme="majorEastAsia" w:hAnsiTheme="majorEastAsia" w:hint="eastAsia"/>
          <w:szCs w:val="24"/>
        </w:rPr>
        <w:t>別紙１</w:t>
      </w:r>
      <w:r>
        <w:rPr>
          <w:rFonts w:asciiTheme="majorEastAsia" w:eastAsiaTheme="majorEastAsia" w:hAnsiTheme="majorEastAsia" w:hint="eastAsia"/>
          <w:szCs w:val="24"/>
        </w:rPr>
        <w:t>】</w:t>
      </w:r>
    </w:p>
    <w:p w:rsidR="00DD6E67" w:rsidRPr="00DD6E67" w:rsidRDefault="00DD6E67" w:rsidP="00DD6E67">
      <w:pPr>
        <w:jc w:val="center"/>
        <w:rPr>
          <w:rFonts w:asciiTheme="majorEastAsia" w:eastAsiaTheme="majorEastAsia" w:hAnsiTheme="majorEastAsia"/>
          <w:sz w:val="24"/>
          <w:szCs w:val="24"/>
        </w:rPr>
      </w:pPr>
      <w:r w:rsidRPr="00DD6E67">
        <w:rPr>
          <w:rFonts w:asciiTheme="majorEastAsia" w:eastAsiaTheme="majorEastAsia" w:hAnsiTheme="majorEastAsia" w:hint="eastAsia"/>
          <w:sz w:val="24"/>
          <w:szCs w:val="24"/>
        </w:rPr>
        <w:t>茨城県行政情報システム全体最適化計画について</w:t>
      </w:r>
    </w:p>
    <w:p w:rsidR="00DD6E67" w:rsidRDefault="00DD6E67" w:rsidP="00DD6E67">
      <w:pPr>
        <w:rPr>
          <w:rFonts w:ascii="ＭＳ Ｐゴシック" w:eastAsia="ＭＳ Ｐゴシック" w:hAnsi="ＭＳ Ｐゴシック"/>
          <w:szCs w:val="21"/>
        </w:rPr>
      </w:pPr>
    </w:p>
    <w:p w:rsidR="00DD6E67" w:rsidRDefault="001E05A9" w:rsidP="00062EB7">
      <w:pPr>
        <w:ind w:firstLineChars="100" w:firstLine="210"/>
      </w:pPr>
      <w:r>
        <w:rPr>
          <w:rFonts w:hint="eastAsia"/>
        </w:rPr>
        <w:t>現在、</w:t>
      </w:r>
      <w:r w:rsidR="00DD6E67">
        <w:rPr>
          <w:rFonts w:hint="eastAsia"/>
        </w:rPr>
        <w:t>本県では</w:t>
      </w:r>
      <w:r w:rsidR="00DD6E67" w:rsidRPr="004813D2">
        <w:rPr>
          <w:rFonts w:hint="eastAsia"/>
        </w:rPr>
        <w:t>行政情報システムのさらなる最適化を図るため</w:t>
      </w:r>
      <w:r>
        <w:rPr>
          <w:rFonts w:hint="eastAsia"/>
        </w:rPr>
        <w:t>、</w:t>
      </w:r>
      <w:r w:rsidR="00DD6E67" w:rsidRPr="004813D2">
        <w:rPr>
          <w:rFonts w:hint="eastAsia"/>
        </w:rPr>
        <w:t>システムを資産として「持たない」</w:t>
      </w:r>
      <w:r>
        <w:rPr>
          <w:rFonts w:hint="eastAsia"/>
        </w:rPr>
        <w:t>、</w:t>
      </w:r>
      <w:r w:rsidR="00DD6E67" w:rsidRPr="004813D2">
        <w:rPr>
          <w:rFonts w:hint="eastAsia"/>
        </w:rPr>
        <w:t>県独自のシステムを「作らない」</w:t>
      </w:r>
      <w:r>
        <w:rPr>
          <w:rFonts w:hint="eastAsia"/>
        </w:rPr>
        <w:t>、</w:t>
      </w:r>
      <w:r w:rsidR="00DD6E67">
        <w:rPr>
          <w:rFonts w:hint="eastAsia"/>
        </w:rPr>
        <w:t>「既</w:t>
      </w:r>
      <w:r>
        <w:rPr>
          <w:rFonts w:hint="eastAsia"/>
        </w:rPr>
        <w:t>存のもの</w:t>
      </w:r>
      <w:bookmarkStart w:id="0" w:name="_GoBack"/>
      <w:bookmarkEnd w:id="0"/>
      <w:r>
        <w:rPr>
          <w:rFonts w:hint="eastAsia"/>
        </w:rPr>
        <w:t>を使う」との方針で全体的な見直しを進めている</w:t>
      </w:r>
      <w:r w:rsidR="00DD6E67">
        <w:rPr>
          <w:rFonts w:hint="eastAsia"/>
        </w:rPr>
        <w:t>。</w:t>
      </w:r>
    </w:p>
    <w:p w:rsidR="00062EB7" w:rsidRDefault="00062EB7" w:rsidP="00062EB7">
      <w:pPr>
        <w:ind w:firstLineChars="100" w:firstLine="210"/>
        <w:rPr>
          <w:rFonts w:hint="eastAsia"/>
        </w:rPr>
      </w:pPr>
    </w:p>
    <w:p w:rsidR="00DD6E67" w:rsidRPr="001E05A9" w:rsidRDefault="00DD6E67" w:rsidP="00DD6E67">
      <w:pPr>
        <w:pStyle w:val="2"/>
      </w:pPr>
      <w:bookmarkStart w:id="1" w:name="_Toc12976355"/>
      <w:r w:rsidRPr="001E05A9">
        <w:rPr>
          <w:rFonts w:hint="eastAsia"/>
        </w:rPr>
        <w:t>１　全体最適化の視点</w:t>
      </w:r>
      <w:bookmarkEnd w:id="1"/>
    </w:p>
    <w:p w:rsidR="00DD6E67" w:rsidRPr="004813D2" w:rsidRDefault="00124F69" w:rsidP="00DD6E67">
      <w:pPr>
        <w:ind w:leftChars="100" w:left="210" w:firstLineChars="100" w:firstLine="210"/>
        <w:rPr>
          <w:rFonts w:asciiTheme="minorEastAsia" w:hAnsiTheme="minorEastAsia"/>
        </w:rPr>
      </w:pPr>
      <w:r>
        <w:rPr>
          <w:rFonts w:asciiTheme="minorEastAsia" w:hAnsiTheme="minorEastAsia" w:hint="eastAsia"/>
        </w:rPr>
        <w:t>次の３つの視点から</w:t>
      </w:r>
      <w:r w:rsidR="001E05A9">
        <w:rPr>
          <w:rFonts w:asciiTheme="minorEastAsia" w:hAnsiTheme="minorEastAsia" w:hint="eastAsia"/>
        </w:rPr>
        <w:t>、</w:t>
      </w:r>
      <w:r>
        <w:rPr>
          <w:rFonts w:asciiTheme="minorEastAsia" w:hAnsiTheme="minorEastAsia" w:hint="eastAsia"/>
        </w:rPr>
        <w:t>システム全体の利用形態及び運用環境の</w:t>
      </w:r>
      <w:r w:rsidR="00DD6E67" w:rsidRPr="004813D2">
        <w:rPr>
          <w:rFonts w:asciiTheme="minorEastAsia" w:hAnsiTheme="minorEastAsia" w:hint="eastAsia"/>
        </w:rPr>
        <w:t>見直</w:t>
      </w:r>
      <w:r>
        <w:rPr>
          <w:rFonts w:asciiTheme="minorEastAsia" w:hAnsiTheme="minorEastAsia" w:hint="eastAsia"/>
        </w:rPr>
        <w:t>しを行う</w:t>
      </w:r>
      <w:r w:rsidR="00DD6E67" w:rsidRPr="004813D2">
        <w:rPr>
          <w:rFonts w:asciiTheme="minorEastAsia" w:hAnsiTheme="minorEastAsia" w:hint="eastAsia"/>
        </w:rPr>
        <w:t>。</w:t>
      </w:r>
    </w:p>
    <w:tbl>
      <w:tblPr>
        <w:tblStyle w:val="a3"/>
        <w:tblW w:w="8006" w:type="dxa"/>
        <w:tblInd w:w="494" w:type="dxa"/>
        <w:tblLook w:val="04A0" w:firstRow="1" w:lastRow="0" w:firstColumn="1" w:lastColumn="0" w:noHBand="0" w:noVBand="1"/>
      </w:tblPr>
      <w:tblGrid>
        <w:gridCol w:w="8006"/>
      </w:tblGrid>
      <w:tr w:rsidR="00DD6E67" w:rsidRPr="000B7CDF" w:rsidTr="00BA7E59">
        <w:tc>
          <w:tcPr>
            <w:tcW w:w="8006" w:type="dxa"/>
            <w:tcBorders>
              <w:bottom w:val="single" w:sz="4" w:space="0" w:color="auto"/>
            </w:tcBorders>
            <w:shd w:val="clear" w:color="auto" w:fill="D9D9D9" w:themeFill="background1" w:themeFillShade="D9"/>
          </w:tcPr>
          <w:p w:rsidR="00DD6E67" w:rsidRPr="000B7CDF" w:rsidRDefault="00DD6E67" w:rsidP="00BA7E59">
            <w:pPr>
              <w:rPr>
                <w:rFonts w:asciiTheme="majorEastAsia" w:eastAsiaTheme="majorEastAsia" w:hAnsiTheme="majorEastAsia"/>
              </w:rPr>
            </w:pPr>
            <w:r w:rsidRPr="000B7CDF">
              <w:rPr>
                <w:rFonts w:asciiTheme="majorEastAsia" w:eastAsiaTheme="majorEastAsia" w:hAnsiTheme="majorEastAsia" w:hint="eastAsia"/>
              </w:rPr>
              <w:t>行政情報システム全体最適化の視点</w:t>
            </w:r>
          </w:p>
        </w:tc>
      </w:tr>
      <w:tr w:rsidR="00DD6E67" w:rsidRPr="004813D2" w:rsidTr="00BA7E59">
        <w:tc>
          <w:tcPr>
            <w:tcW w:w="8006" w:type="dxa"/>
            <w:tcBorders>
              <w:bottom w:val="single" w:sz="4" w:space="0" w:color="auto"/>
            </w:tcBorders>
          </w:tcPr>
          <w:p w:rsidR="00DD6E67" w:rsidRPr="004813D2" w:rsidRDefault="00DD6E67" w:rsidP="00BA7E59">
            <w:pPr>
              <w:rPr>
                <w:rFonts w:asciiTheme="minorEastAsia" w:hAnsiTheme="minorEastAsia"/>
              </w:rPr>
            </w:pPr>
            <w:r w:rsidRPr="004813D2">
              <w:rPr>
                <w:rFonts w:asciiTheme="minorEastAsia" w:hAnsiTheme="minorEastAsia" w:hint="eastAsia"/>
              </w:rPr>
              <w:t>①サービス利用を原則とする</w:t>
            </w:r>
          </w:p>
          <w:p w:rsidR="00DD6E67" w:rsidRPr="004813D2" w:rsidRDefault="00DD6E67" w:rsidP="00BA7E59">
            <w:pPr>
              <w:ind w:leftChars="116" w:left="244" w:firstLineChars="100" w:firstLine="210"/>
              <w:rPr>
                <w:rFonts w:asciiTheme="minorEastAsia" w:hAnsiTheme="minorEastAsia"/>
              </w:rPr>
            </w:pPr>
            <w:r w:rsidRPr="004813D2">
              <w:rPr>
                <w:rFonts w:asciiTheme="minorEastAsia" w:hAnsiTheme="minorEastAsia" w:hint="eastAsia"/>
              </w:rPr>
              <w:t>SaaS・パッケージソフト等を活用し</w:t>
            </w:r>
            <w:r w:rsidR="001E05A9">
              <w:rPr>
                <w:rFonts w:asciiTheme="minorEastAsia" w:hAnsiTheme="minorEastAsia" w:hint="eastAsia"/>
              </w:rPr>
              <w:t>、</w:t>
            </w:r>
            <w:r w:rsidRPr="004813D2">
              <w:rPr>
                <w:rFonts w:asciiTheme="minorEastAsia" w:hAnsiTheme="minorEastAsia" w:hint="eastAsia"/>
                <w:sz w:val="22"/>
              </w:rPr>
              <w:t>業務の標準化・定型化を進め</w:t>
            </w:r>
            <w:r w:rsidR="001E05A9">
              <w:rPr>
                <w:rFonts w:asciiTheme="minorEastAsia" w:hAnsiTheme="minorEastAsia" w:hint="eastAsia"/>
                <w:sz w:val="22"/>
              </w:rPr>
              <w:t>、</w:t>
            </w:r>
            <w:r w:rsidRPr="004813D2">
              <w:rPr>
                <w:rFonts w:asciiTheme="minorEastAsia" w:hAnsiTheme="minorEastAsia" w:hint="eastAsia"/>
              </w:rPr>
              <w:t>県独自システムを構築しない。</w:t>
            </w:r>
          </w:p>
          <w:p w:rsidR="00DD6E67" w:rsidRPr="004813D2" w:rsidRDefault="00DD6E67" w:rsidP="00BA7E59">
            <w:pPr>
              <w:rPr>
                <w:rFonts w:asciiTheme="minorEastAsia" w:hAnsiTheme="minorEastAsia"/>
              </w:rPr>
            </w:pPr>
            <w:r w:rsidRPr="004813D2">
              <w:rPr>
                <w:rFonts w:asciiTheme="minorEastAsia" w:hAnsiTheme="minorEastAsia" w:hint="eastAsia"/>
              </w:rPr>
              <w:t>②他の都道府県との共同利用の推進</w:t>
            </w:r>
          </w:p>
          <w:p w:rsidR="00DD6E67" w:rsidRPr="004813D2" w:rsidRDefault="00DD6E67" w:rsidP="00BA7E59">
            <w:pPr>
              <w:ind w:leftChars="100" w:left="210" w:firstLineChars="100" w:firstLine="210"/>
              <w:rPr>
                <w:rFonts w:asciiTheme="minorEastAsia" w:hAnsiTheme="minorEastAsia"/>
              </w:rPr>
            </w:pPr>
            <w:r w:rsidRPr="004813D2">
              <w:rPr>
                <w:rFonts w:asciiTheme="minorEastAsia" w:hAnsiTheme="minorEastAsia" w:hint="eastAsia"/>
              </w:rPr>
              <w:t>本県と同様の業務を行っている他都道府県と</w:t>
            </w:r>
            <w:r w:rsidR="001E05A9">
              <w:rPr>
                <w:rFonts w:asciiTheme="minorEastAsia" w:hAnsiTheme="minorEastAsia" w:hint="eastAsia"/>
              </w:rPr>
              <w:t>、</w:t>
            </w:r>
            <w:r w:rsidRPr="004813D2">
              <w:rPr>
                <w:rFonts w:asciiTheme="minorEastAsia" w:hAnsiTheme="minorEastAsia" w:hint="eastAsia"/>
              </w:rPr>
              <w:t>業務システムの共同利用を進める。</w:t>
            </w:r>
          </w:p>
          <w:p w:rsidR="00DD6E67" w:rsidRPr="004813D2" w:rsidRDefault="00DD6E67" w:rsidP="00BA7E59">
            <w:pPr>
              <w:rPr>
                <w:rFonts w:asciiTheme="minorEastAsia" w:hAnsiTheme="minorEastAsia"/>
              </w:rPr>
            </w:pPr>
            <w:r w:rsidRPr="004813D2">
              <w:rPr>
                <w:rFonts w:asciiTheme="minorEastAsia" w:hAnsiTheme="minorEastAsia" w:hint="eastAsia"/>
              </w:rPr>
              <w:t>③システムを資産として極力保有しない</w:t>
            </w:r>
          </w:p>
          <w:p w:rsidR="00DD6E67" w:rsidRPr="004813D2" w:rsidRDefault="00DD6E67" w:rsidP="00BA7E59">
            <w:pPr>
              <w:ind w:leftChars="100" w:left="210" w:firstLineChars="100" w:firstLine="220"/>
              <w:rPr>
                <w:rFonts w:asciiTheme="minorEastAsia" w:hAnsiTheme="minorEastAsia"/>
              </w:rPr>
            </w:pPr>
            <w:r w:rsidRPr="004813D2">
              <w:rPr>
                <w:rFonts w:asciiTheme="minorEastAsia" w:hAnsiTheme="minorEastAsia" w:hint="eastAsia"/>
                <w:sz w:val="22"/>
              </w:rPr>
              <w:t>パブリッククラウド等の利用を進めて</w:t>
            </w:r>
            <w:r w:rsidR="001E05A9">
              <w:rPr>
                <w:rFonts w:asciiTheme="minorEastAsia" w:hAnsiTheme="minorEastAsia" w:hint="eastAsia"/>
                <w:sz w:val="22"/>
              </w:rPr>
              <w:t>、</w:t>
            </w:r>
            <w:r w:rsidRPr="004813D2">
              <w:rPr>
                <w:rFonts w:asciiTheme="minorEastAsia" w:hAnsiTheme="minorEastAsia" w:hint="eastAsia"/>
                <w:sz w:val="22"/>
              </w:rPr>
              <w:t>システムを資産として極力保有しない。</w:t>
            </w:r>
          </w:p>
        </w:tc>
      </w:tr>
    </w:tbl>
    <w:p w:rsidR="00DD6E67" w:rsidRDefault="00DD6E67" w:rsidP="00DD6E67">
      <w:pPr>
        <w:rPr>
          <w:rFonts w:asciiTheme="minorEastAsia" w:hAnsiTheme="minorEastAsia"/>
          <w:b/>
        </w:rPr>
      </w:pPr>
    </w:p>
    <w:p w:rsidR="00DD6E67" w:rsidRPr="001E05A9" w:rsidRDefault="00DD6E67" w:rsidP="00DD6E67">
      <w:pPr>
        <w:pStyle w:val="2"/>
      </w:pPr>
      <w:bookmarkStart w:id="2" w:name="_Toc12976356"/>
      <w:r w:rsidRPr="001E05A9">
        <w:rPr>
          <w:rFonts w:hint="eastAsia"/>
        </w:rPr>
        <w:t>２　最適化の手法</w:t>
      </w:r>
      <w:bookmarkEnd w:id="2"/>
    </w:p>
    <w:p w:rsidR="00DD6E67" w:rsidRPr="00DD6E67" w:rsidRDefault="00DD6E67" w:rsidP="00DD6E67">
      <w:pPr>
        <w:ind w:leftChars="100" w:left="210" w:firstLineChars="100" w:firstLine="210"/>
      </w:pPr>
      <w:r w:rsidRPr="00DD6E67">
        <w:rPr>
          <w:rFonts w:hint="eastAsia"/>
        </w:rPr>
        <w:t>上記１の視点を踏まえ</w:t>
      </w:r>
      <w:r w:rsidR="001E05A9">
        <w:rPr>
          <w:rFonts w:hint="eastAsia"/>
        </w:rPr>
        <w:t>、</w:t>
      </w:r>
      <w:r w:rsidRPr="00DD6E67">
        <w:rPr>
          <w:rFonts w:hint="eastAsia"/>
        </w:rPr>
        <w:t>各システム担当課を中心にシステムの利用形態や運用方針の見直しを行</w:t>
      </w:r>
      <w:r>
        <w:rPr>
          <w:rFonts w:hint="eastAsia"/>
        </w:rPr>
        <w:t>い、</w:t>
      </w:r>
      <w:r w:rsidRPr="00DD6E67">
        <w:rPr>
          <w:rFonts w:hint="eastAsia"/>
        </w:rPr>
        <w:t>調査結果に基づき最適化の</w:t>
      </w:r>
      <w:r w:rsidR="00124F69">
        <w:rPr>
          <w:rFonts w:hint="eastAsia"/>
        </w:rPr>
        <w:t>方針を決定し</w:t>
      </w:r>
      <w:r w:rsidR="001E05A9">
        <w:rPr>
          <w:rFonts w:hint="eastAsia"/>
        </w:rPr>
        <w:t>、</w:t>
      </w:r>
      <w:r w:rsidR="00124F69">
        <w:rPr>
          <w:rFonts w:hint="eastAsia"/>
        </w:rPr>
        <w:t>各システムの更新時期にあわせて最適化を図る</w:t>
      </w:r>
      <w:r w:rsidRPr="00DD6E67">
        <w:rPr>
          <w:rFonts w:hint="eastAsia"/>
        </w:rPr>
        <w:t>。</w:t>
      </w:r>
    </w:p>
    <w:p w:rsidR="00DD6E67" w:rsidRPr="00DD6E67" w:rsidRDefault="00DD6E67" w:rsidP="00DD6E67">
      <w:r>
        <w:rPr>
          <w:rFonts w:hint="eastAsia"/>
        </w:rPr>
        <w:t xml:space="preserve">　　最適化にあたっては</w:t>
      </w:r>
      <w:r w:rsidR="001E05A9">
        <w:rPr>
          <w:rFonts w:hint="eastAsia"/>
        </w:rPr>
        <w:t>、</w:t>
      </w:r>
      <w:r>
        <w:rPr>
          <w:rFonts w:hint="eastAsia"/>
        </w:rPr>
        <w:t>以下のようなモデルで検討を行</w:t>
      </w:r>
      <w:r w:rsidR="00124F69">
        <w:rPr>
          <w:rFonts w:hint="eastAsia"/>
        </w:rPr>
        <w:t>う</w:t>
      </w:r>
      <w:r w:rsidRPr="00DD6E67">
        <w:rPr>
          <w:rFonts w:hint="eastAsia"/>
        </w:rPr>
        <w:t>。</w:t>
      </w:r>
    </w:p>
    <w:p w:rsidR="00D466B6" w:rsidRPr="00DD6E67" w:rsidRDefault="00DD6E67" w:rsidP="00DD6E67">
      <w:pPr>
        <w:ind w:leftChars="300" w:left="1050" w:hangingChars="200" w:hanging="420"/>
        <w:rPr>
          <w:rFonts w:asciiTheme="minorEastAsia" w:hAnsiTheme="minorEastAsia"/>
        </w:rPr>
      </w:pPr>
      <w:r>
        <w:rPr>
          <w:rFonts w:asciiTheme="minorEastAsia" w:hAnsiTheme="minorEastAsia"/>
          <w:noProof/>
        </w:rPr>
        <w:drawing>
          <wp:inline distT="0" distB="0" distL="0" distR="0" wp14:anchorId="30AAC0F2" wp14:editId="21B8CEB2">
            <wp:extent cx="4932792" cy="2565744"/>
            <wp:effectExtent l="19050" t="19050" r="20320" b="254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37" t="-3902" r="-1905" b="-1491"/>
                    <a:stretch/>
                  </pic:blipFill>
                  <pic:spPr bwMode="auto">
                    <a:xfrm>
                      <a:off x="0" y="0"/>
                      <a:ext cx="4959108" cy="2579432"/>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sectPr w:rsidR="00D466B6" w:rsidRPr="00DD6E67" w:rsidSect="00062E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A9" w:rsidRDefault="001E05A9" w:rsidP="001E05A9">
      <w:r>
        <w:separator/>
      </w:r>
    </w:p>
  </w:endnote>
  <w:endnote w:type="continuationSeparator" w:id="0">
    <w:p w:rsidR="001E05A9" w:rsidRDefault="001E05A9" w:rsidP="001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A9" w:rsidRDefault="001E05A9" w:rsidP="001E05A9">
      <w:r>
        <w:separator/>
      </w:r>
    </w:p>
  </w:footnote>
  <w:footnote w:type="continuationSeparator" w:id="0">
    <w:p w:rsidR="001E05A9" w:rsidRDefault="001E05A9" w:rsidP="001E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67"/>
    <w:rsid w:val="000254F4"/>
    <w:rsid w:val="00062EB7"/>
    <w:rsid w:val="00124F69"/>
    <w:rsid w:val="001E05A9"/>
    <w:rsid w:val="004134D3"/>
    <w:rsid w:val="00DD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649BDF"/>
  <w15:chartTrackingRefBased/>
  <w15:docId w15:val="{04D9E0D9-AC36-4221-BD9C-C3E2C0EB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E67"/>
    <w:pPr>
      <w:widowControl w:val="0"/>
      <w:jc w:val="both"/>
    </w:pPr>
  </w:style>
  <w:style w:type="paragraph" w:styleId="1">
    <w:name w:val="heading 1"/>
    <w:basedOn w:val="a"/>
    <w:next w:val="a"/>
    <w:link w:val="10"/>
    <w:uiPriority w:val="9"/>
    <w:qFormat/>
    <w:rsid w:val="00DD6E6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6E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E67"/>
    <w:rPr>
      <w:rFonts w:asciiTheme="majorHAnsi" w:eastAsiaTheme="majorEastAsia" w:hAnsiTheme="majorHAnsi" w:cstheme="majorBidi"/>
      <w:sz w:val="24"/>
      <w:szCs w:val="24"/>
    </w:rPr>
  </w:style>
  <w:style w:type="character" w:customStyle="1" w:styleId="20">
    <w:name w:val="見出し 2 (文字)"/>
    <w:basedOn w:val="a0"/>
    <w:link w:val="2"/>
    <w:uiPriority w:val="9"/>
    <w:rsid w:val="00DD6E67"/>
    <w:rPr>
      <w:rFonts w:asciiTheme="majorHAnsi" w:eastAsiaTheme="majorEastAsia" w:hAnsiTheme="majorHAnsi" w:cstheme="majorBidi"/>
    </w:rPr>
  </w:style>
  <w:style w:type="table" w:styleId="a3">
    <w:name w:val="Table Grid"/>
    <w:basedOn w:val="a1"/>
    <w:uiPriority w:val="59"/>
    <w:rsid w:val="00DD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5A9"/>
    <w:pPr>
      <w:tabs>
        <w:tab w:val="center" w:pos="4252"/>
        <w:tab w:val="right" w:pos="8504"/>
      </w:tabs>
      <w:snapToGrid w:val="0"/>
    </w:pPr>
  </w:style>
  <w:style w:type="character" w:customStyle="1" w:styleId="a5">
    <w:name w:val="ヘッダー (文字)"/>
    <w:basedOn w:val="a0"/>
    <w:link w:val="a4"/>
    <w:uiPriority w:val="99"/>
    <w:rsid w:val="001E05A9"/>
  </w:style>
  <w:style w:type="paragraph" w:styleId="a6">
    <w:name w:val="footer"/>
    <w:basedOn w:val="a"/>
    <w:link w:val="a7"/>
    <w:uiPriority w:val="99"/>
    <w:unhideWhenUsed/>
    <w:rsid w:val="001E05A9"/>
    <w:pPr>
      <w:tabs>
        <w:tab w:val="center" w:pos="4252"/>
        <w:tab w:val="right" w:pos="8504"/>
      </w:tabs>
      <w:snapToGrid w:val="0"/>
    </w:pPr>
  </w:style>
  <w:style w:type="character" w:customStyle="1" w:styleId="a7">
    <w:name w:val="フッター (文字)"/>
    <w:basedOn w:val="a0"/>
    <w:link w:val="a6"/>
    <w:uiPriority w:val="99"/>
    <w:rsid w:val="001E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H30030143</dc:creator>
  <cp:keywords/>
  <dc:description/>
  <cp:lastModifiedBy>政策企画部情報システム課</cp:lastModifiedBy>
  <cp:revision>4</cp:revision>
  <dcterms:created xsi:type="dcterms:W3CDTF">2022-01-28T02:53:00Z</dcterms:created>
  <dcterms:modified xsi:type="dcterms:W3CDTF">2023-11-24T01:30:00Z</dcterms:modified>
</cp:coreProperties>
</file>