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5" w:rsidRPr="005B57F9" w:rsidRDefault="00501188" w:rsidP="00E201B5">
      <w:pPr>
        <w:overflowPunct w:val="0"/>
        <w:textAlignment w:val="baseline"/>
        <w:rPr>
          <w:rFonts w:ascii="Meiryo UI" w:eastAsia="Meiryo UI" w:hAnsi="Meiryo UI" w:cs="Times New Roman"/>
          <w:color w:val="000000"/>
          <w:kern w:val="0"/>
          <w:szCs w:val="21"/>
        </w:rPr>
      </w:pPr>
      <w:r w:rsidRPr="005011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4B485FE" wp14:editId="2C491F25">
                <wp:simplePos x="0" y="0"/>
                <wp:positionH relativeFrom="column">
                  <wp:posOffset>4410075</wp:posOffset>
                </wp:positionH>
                <wp:positionV relativeFrom="paragraph">
                  <wp:posOffset>-238760</wp:posOffset>
                </wp:positionV>
                <wp:extent cx="1752600" cy="30480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1752600" cy="304800"/>
                        </a:xfrm>
                        <a:prstGeom prst="rect">
                          <a:avLst/>
                        </a:prstGeom>
                        <a:solidFill>
                          <a:srgbClr val="F79646">
                            <a:lumMod val="20000"/>
                            <a:lumOff val="80000"/>
                          </a:srgbClr>
                        </a:solidFill>
                        <a:ln w="25400" cap="flat" cmpd="sng" algn="ctr">
                          <a:noFill/>
                          <a:prstDash val="solid"/>
                        </a:ln>
                        <a:effectLst/>
                      </wps:spPr>
                      <wps:txbx>
                        <w:txbxContent>
                          <w:p w:rsidR="00501188" w:rsidRDefault="00501188" w:rsidP="00501188">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85FE" id="正方形/長方形 1" o:spid="_x0000_s1026" style="position:absolute;left:0;text-align:left;margin-left:347.25pt;margin-top:-18.8pt;width:13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" fillcolor="#fdeada" stroked="f" strokeweight="2pt">
                <v:textbox inset="0,0,0,0">
                  <w:txbxContent>
                    <w:p w:rsidR="00501188" w:rsidRDefault="00501188" w:rsidP="00501188">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v:textbox>
              </v:rect>
            </w:pict>
          </mc:Fallback>
        </mc:AlternateContent>
      </w:r>
      <w:r w:rsidR="00E201B5" w:rsidRPr="005B57F9">
        <w:rPr>
          <w:rFonts w:ascii="Meiryo UI" w:eastAsia="Meiryo UI" w:hAnsi="Meiryo UI" w:cs="ＭＳ ゴシック" w:hint="eastAsia"/>
          <w:color w:val="000000"/>
          <w:kern w:val="0"/>
          <w:sz w:val="28"/>
          <w:szCs w:val="28"/>
        </w:rPr>
        <w:t>●</w:t>
      </w:r>
      <w:r w:rsidR="00E201B5" w:rsidRPr="005B57F9">
        <w:rPr>
          <w:rFonts w:ascii="Meiryo UI" w:eastAsia="Meiryo UI" w:hAnsi="Meiryo UI" w:cs="ＭＳ ゴシック" w:hint="eastAsia"/>
          <w:b/>
          <w:bCs/>
          <w:color w:val="000000"/>
          <w:kern w:val="0"/>
          <w:sz w:val="28"/>
          <w:szCs w:val="28"/>
        </w:rPr>
        <w:t>医療機器に係る安全管理体制確保状況自主点検票</w:t>
      </w:r>
      <w:r w:rsidR="00E201B5" w:rsidRPr="005B57F9">
        <w:rPr>
          <w:rFonts w:ascii="Meiryo UI" w:eastAsia="Meiryo UI" w:hAnsi="Meiryo UI" w:cs="ＭＳ ゴシック" w:hint="eastAsia"/>
          <w:color w:val="000000"/>
          <w:kern w:val="0"/>
          <w:sz w:val="28"/>
          <w:szCs w:val="28"/>
        </w:rPr>
        <w:t>●</w:t>
      </w:r>
      <w:r w:rsidR="005B57F9">
        <w:rPr>
          <w:rFonts w:ascii="Meiryo UI" w:eastAsia="Meiryo UI" w:hAnsi="Meiryo UI" w:cs="Times New Roman"/>
          <w:color w:val="000000"/>
          <w:kern w:val="0"/>
          <w:szCs w:val="21"/>
        </w:rPr>
        <w:t xml:space="preserve"> </w:t>
      </w:r>
    </w:p>
    <w:p w:rsidR="005B57F9" w:rsidRPr="00AC2DEC" w:rsidRDefault="005B57F9" w:rsidP="005E56CE">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貴診療所で自己点検を実施して</w:t>
      </w:r>
      <w:r w:rsidR="00385EFE">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期日までに提出してください。</w:t>
      </w:r>
      <w:r w:rsidRPr="00AC2DEC">
        <w:rPr>
          <w:rFonts w:ascii="Meiryo UI" w:eastAsia="Meiryo UI" w:hAnsi="Meiryo UI" w:cs="ＭＳ ゴシック"/>
          <w:color w:val="000000"/>
          <w:kern w:val="0"/>
          <w:szCs w:val="21"/>
        </w:rPr>
        <w:t xml:space="preserve"> </w:t>
      </w:r>
    </w:p>
    <w:p w:rsidR="005B57F9" w:rsidRPr="00AC2DEC" w:rsidRDefault="005B57F9" w:rsidP="005E56CE">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sidR="00385EFE">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sidR="00385EFE">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該当がない項目は斜線を記入してください。</w:t>
      </w:r>
    </w:p>
    <w:p w:rsidR="005B57F9" w:rsidRPr="00AC2DEC" w:rsidRDefault="005B57F9" w:rsidP="005E56CE">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sidR="00385EFE">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5B57F9" w:rsidRPr="0031041E" w:rsidRDefault="005B57F9" w:rsidP="005E56CE">
      <w:pPr>
        <w:overflowPunct w:val="0"/>
        <w:spacing w:beforeLines="50" w:before="175"/>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5B57F9">
        <w:rPr>
          <w:rFonts w:ascii="Meiryo UI" w:eastAsia="Meiryo UI" w:hAnsi="Meiryo UI" w:cs="ＭＳ ゴシック" w:hint="eastAsia"/>
          <w:color w:val="000000"/>
          <w:spacing w:val="105"/>
          <w:kern w:val="0"/>
          <w:szCs w:val="21"/>
          <w:u w:val="single" w:color="000000"/>
          <w:fitText w:val="1470" w:id="-1755121407"/>
        </w:rPr>
        <w:t>診療所</w:t>
      </w:r>
      <w:r w:rsidRPr="005B57F9">
        <w:rPr>
          <w:rFonts w:ascii="Meiryo UI" w:eastAsia="Meiryo UI" w:hAnsi="Meiryo UI" w:cs="ＭＳ ゴシック" w:hint="eastAsia"/>
          <w:color w:val="000000"/>
          <w:kern w:val="0"/>
          <w:szCs w:val="21"/>
          <w:u w:val="single" w:color="000000"/>
          <w:fitText w:val="1470" w:id="-1755121407"/>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rsidR="005B57F9" w:rsidRDefault="005B57F9" w:rsidP="005E56CE">
      <w:pPr>
        <w:overflowPunct w:val="0"/>
        <w:spacing w:beforeLines="35" w:before="122" w:afterLines="35" w:after="122"/>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診療所側点検者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点　検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5B57F9" w:rsidRPr="0031041E" w:rsidRDefault="005B57F9" w:rsidP="005B57F9">
      <w:pPr>
        <w:overflowPunct w:val="0"/>
        <w:spacing w:beforeLines="35" w:before="122" w:afterLines="35" w:after="122"/>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保健所側担当者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月</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328"/>
        <w:gridCol w:w="7075"/>
        <w:gridCol w:w="7"/>
        <w:gridCol w:w="954"/>
        <w:gridCol w:w="955"/>
      </w:tblGrid>
      <w:tr w:rsidR="00E201B5" w:rsidRPr="005B57F9" w:rsidTr="005B57F9">
        <w:tc>
          <w:tcPr>
            <w:tcW w:w="7738" w:type="dxa"/>
            <w:gridSpan w:val="4"/>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rsidR="00E201B5" w:rsidRPr="005B57F9" w:rsidRDefault="00B1411D"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spacing w:val="-20"/>
                <w:kern w:val="0"/>
                <w:sz w:val="20"/>
                <w:szCs w:val="20"/>
              </w:rPr>
            </w:pPr>
            <w:r w:rsidRPr="005B57F9">
              <w:rPr>
                <w:rFonts w:ascii="Meiryo UI" w:eastAsia="Meiryo UI" w:hAnsi="Meiryo UI" w:cs="Times New Roman" w:hint="eastAsia"/>
                <w:color w:val="000000"/>
                <w:spacing w:val="-20"/>
                <w:kern w:val="0"/>
                <w:sz w:val="20"/>
                <w:szCs w:val="20"/>
              </w:rPr>
              <w:t>保健所確認</w:t>
            </w:r>
          </w:p>
        </w:tc>
      </w:tr>
      <w:tr w:rsidR="00E201B5" w:rsidRPr="005B57F9" w:rsidTr="005B57F9">
        <w:tc>
          <w:tcPr>
            <w:tcW w:w="9647" w:type="dxa"/>
            <w:gridSpan w:val="6"/>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b/>
                <w:bCs/>
                <w:color w:val="000000"/>
                <w:kern w:val="0"/>
                <w:szCs w:val="21"/>
              </w:rPr>
              <w:t>Ⅰ　医療機器安全管理責任者</w:t>
            </w: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5B57F9">
              <w:rPr>
                <w:rFonts w:ascii="Meiryo UI" w:eastAsia="Meiryo UI" w:hAnsi="Meiryo UI" w:cs="ＭＳ ゴシック"/>
                <w:color w:val="000000"/>
                <w:kern w:val="0"/>
                <w:sz w:val="18"/>
                <w:szCs w:val="18"/>
              </w:rPr>
              <w:t>1</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常勤の医療機器安全管理責任者（管理者の兼任も可）を配置しているか。</w:t>
            </w:r>
          </w:p>
          <w:p w:rsidR="00BA7D0D" w:rsidRPr="006F537A" w:rsidRDefault="0004222C" w:rsidP="00BA7D0D">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u w:val="single"/>
              </w:rPr>
            </w:pPr>
            <w:r w:rsidRPr="00317733">
              <w:rPr>
                <w:rFonts w:ascii="Meiryo UI" w:eastAsia="Meiryo UI" w:hAnsi="Meiryo UI" w:cs="ＭＳ ゴシック" w:hint="eastAsia"/>
                <w:color w:val="000000"/>
                <w:kern w:val="0"/>
                <w:szCs w:val="21"/>
              </w:rPr>
              <w:t>氏　名：</w:t>
            </w:r>
            <w:r w:rsidRPr="00317733">
              <w:rPr>
                <w:rFonts w:ascii="Meiryo UI" w:eastAsia="Meiryo UI" w:hAnsi="Meiryo UI" w:cs="Times New Roman" w:hint="eastAsia"/>
                <w:color w:val="000000"/>
                <w:kern w:val="0"/>
                <w:szCs w:val="21"/>
                <w:u w:val="single"/>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385EFE"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2</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所定の資格を有しているか。（該当するものに</w:t>
            </w:r>
            <w:r w:rsidR="009D5295">
              <w:rPr>
                <w:rFonts w:ascii="Meiryo UI" w:eastAsia="Meiryo UI" w:hAnsi="Meiryo UI" w:cs="ＭＳ Ｐゴシック" w:hint="eastAsia"/>
                <w:color w:val="000000"/>
                <w:kern w:val="0"/>
                <w:szCs w:val="21"/>
              </w:rPr>
              <w:t>×</w:t>
            </w:r>
            <w:r w:rsidRPr="005B57F9">
              <w:rPr>
                <w:rFonts w:ascii="Meiryo UI" w:eastAsia="Meiryo UI" w:hAnsi="Meiryo UI" w:cs="ＭＳ Ｐゴシック" w:hint="eastAsia"/>
                <w:color w:val="000000"/>
                <w:kern w:val="0"/>
                <w:szCs w:val="21"/>
              </w:rPr>
              <w:t>）</w:t>
            </w:r>
          </w:p>
          <w:p w:rsidR="00E201B5" w:rsidRPr="005B57F9" w:rsidRDefault="00385EFE"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7129116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医　師　　　</w:t>
            </w:r>
            <w:sdt>
              <w:sdtPr>
                <w:rPr>
                  <w:rFonts w:ascii="Meiryo UI" w:eastAsia="Meiryo UI" w:hAnsi="Meiryo UI" w:cs="ＭＳ ゴシック" w:hint="eastAsia"/>
                  <w:color w:val="000000"/>
                  <w:kern w:val="0"/>
                  <w:szCs w:val="21"/>
                </w:rPr>
                <w:id w:val="-20342593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歯科医師　　　</w:t>
            </w:r>
            <w:sdt>
              <w:sdtPr>
                <w:rPr>
                  <w:rFonts w:ascii="Meiryo UI" w:eastAsia="Meiryo UI" w:hAnsi="Meiryo UI" w:cs="ＭＳ ゴシック" w:hint="eastAsia"/>
                  <w:color w:val="000000"/>
                  <w:kern w:val="0"/>
                  <w:szCs w:val="21"/>
                </w:rPr>
                <w:id w:val="-10829195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薬剤師　　　</w:t>
            </w:r>
            <w:sdt>
              <w:sdtPr>
                <w:rPr>
                  <w:rFonts w:ascii="Meiryo UI" w:eastAsia="Meiryo UI" w:hAnsi="Meiryo UI" w:cs="ＭＳ ゴシック" w:hint="eastAsia"/>
                  <w:color w:val="000000"/>
                  <w:kern w:val="0"/>
                  <w:szCs w:val="21"/>
                </w:rPr>
                <w:id w:val="-5361961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sidR="00E201B5" w:rsidRPr="005B57F9">
              <w:rPr>
                <w:rFonts w:ascii="Meiryo UI" w:eastAsia="Meiryo UI" w:hAnsi="Meiryo UI" w:cs="ＭＳ ゴシック" w:hint="eastAsia"/>
                <w:color w:val="000000"/>
                <w:kern w:val="0"/>
                <w:szCs w:val="21"/>
              </w:rPr>
              <w:t xml:space="preserve">看護師　</w:t>
            </w:r>
          </w:p>
          <w:p w:rsidR="00E201B5" w:rsidRPr="005B57F9" w:rsidRDefault="00385EFE"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0069083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診療放射線技師　　　</w:t>
            </w:r>
            <w:sdt>
              <w:sdtPr>
                <w:rPr>
                  <w:rFonts w:ascii="Meiryo UI" w:eastAsia="Meiryo UI" w:hAnsi="Meiryo UI" w:cs="ＭＳ ゴシック" w:hint="eastAsia"/>
                  <w:color w:val="000000"/>
                  <w:kern w:val="0"/>
                  <w:szCs w:val="21"/>
                </w:rPr>
                <w:id w:val="6723027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臨床検査技師　　　</w:t>
            </w:r>
            <w:sdt>
              <w:sdtPr>
                <w:rPr>
                  <w:rFonts w:ascii="Meiryo UI" w:eastAsia="Meiryo UI" w:hAnsi="Meiryo UI" w:cs="ＭＳ ゴシック" w:hint="eastAsia"/>
                  <w:color w:val="000000"/>
                  <w:kern w:val="0"/>
                  <w:szCs w:val="21"/>
                </w:rPr>
                <w:id w:val="-5555559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sidR="00E201B5" w:rsidRPr="005B57F9">
              <w:rPr>
                <w:rFonts w:ascii="Meiryo UI" w:eastAsia="Meiryo UI" w:hAnsi="Meiryo UI" w:cs="ＭＳ ゴシック" w:hint="eastAsia"/>
                <w:color w:val="000000"/>
                <w:kern w:val="0"/>
                <w:szCs w:val="21"/>
              </w:rPr>
              <w:t>臨床工学技士</w:t>
            </w:r>
          </w:p>
          <w:p w:rsidR="00E201B5" w:rsidRPr="005B57F9" w:rsidRDefault="00385EFE"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4552507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助産師（助産所に限る）　　</w:t>
            </w:r>
            <w:sdt>
              <w:sdtPr>
                <w:rPr>
                  <w:rFonts w:ascii="Meiryo UI" w:eastAsia="Meiryo UI" w:hAnsi="Meiryo UI" w:cs="ＭＳ ゴシック" w:hint="eastAsia"/>
                  <w:color w:val="000000"/>
                  <w:kern w:val="0"/>
                  <w:szCs w:val="21"/>
                </w:rPr>
                <w:id w:val="-15080525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5B57F9">
              <w:rPr>
                <w:rFonts w:ascii="Meiryo UI" w:eastAsia="Meiryo UI" w:hAnsi="Meiryo UI" w:cs="ＭＳ ゴシック"/>
                <w:color w:val="000000"/>
                <w:kern w:val="0"/>
                <w:szCs w:val="21"/>
              </w:rPr>
              <w:t xml:space="preserve"> </w:t>
            </w:r>
            <w:r w:rsidR="00E201B5" w:rsidRPr="005B57F9">
              <w:rPr>
                <w:rFonts w:ascii="Meiryo UI" w:eastAsia="Meiryo UI" w:hAnsi="Meiryo UI" w:cs="ＭＳ ゴシック" w:hint="eastAsia"/>
                <w:color w:val="000000"/>
                <w:kern w:val="0"/>
                <w:szCs w:val="21"/>
              </w:rPr>
              <w:t>歯科衛生士（歯科診療所に限る）</w:t>
            </w:r>
          </w:p>
        </w:tc>
        <w:tc>
          <w:tcPr>
            <w:tcW w:w="954" w:type="dxa"/>
            <w:tcBorders>
              <w:top w:val="single" w:sz="4" w:space="0" w:color="000000"/>
              <w:left w:val="single" w:sz="4" w:space="0" w:color="000000"/>
              <w:bottom w:val="single" w:sz="4" w:space="0" w:color="000000"/>
              <w:right w:val="single" w:sz="4" w:space="0" w:color="auto"/>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7573E1" w:rsidRPr="005B57F9" w:rsidTr="009949D5">
        <w:tc>
          <w:tcPr>
            <w:tcW w:w="328" w:type="dxa"/>
            <w:tcBorders>
              <w:top w:val="single" w:sz="4" w:space="0" w:color="000000"/>
              <w:left w:val="single" w:sz="4" w:space="0" w:color="000000"/>
              <w:right w:val="single" w:sz="4" w:space="0" w:color="000000"/>
            </w:tcBorders>
            <w:vAlign w:val="center"/>
          </w:tcPr>
          <w:p w:rsidR="007573E1" w:rsidRPr="005B57F9" w:rsidRDefault="007573E1"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5B57F9">
              <w:rPr>
                <w:rFonts w:ascii="Meiryo UI" w:eastAsia="Meiryo UI" w:hAnsi="Meiryo UI" w:cs="ＭＳ ゴシック"/>
                <w:color w:val="000000"/>
                <w:kern w:val="0"/>
                <w:sz w:val="18"/>
                <w:szCs w:val="18"/>
              </w:rPr>
              <w:t>3</w:t>
            </w:r>
          </w:p>
        </w:tc>
        <w:tc>
          <w:tcPr>
            <w:tcW w:w="328" w:type="dxa"/>
            <w:tcBorders>
              <w:top w:val="single" w:sz="4" w:space="0" w:color="000000"/>
              <w:left w:val="single" w:sz="4" w:space="0" w:color="000000"/>
              <w:right w:val="single" w:sz="4" w:space="0" w:color="000000"/>
            </w:tcBorders>
            <w:vAlign w:val="center"/>
          </w:tcPr>
          <w:p w:rsidR="007573E1" w:rsidRPr="005B57F9" w:rsidRDefault="007573E1"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75" w:type="dxa"/>
            <w:tcBorders>
              <w:top w:val="single" w:sz="4" w:space="0" w:color="000000"/>
              <w:left w:val="single" w:sz="4" w:space="0" w:color="000000"/>
              <w:bottom w:val="nil"/>
              <w:right w:val="single" w:sz="4" w:space="0" w:color="auto"/>
            </w:tcBorders>
          </w:tcPr>
          <w:p w:rsidR="007573E1" w:rsidRPr="005B57F9" w:rsidRDefault="007573E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5B57F9">
              <w:rPr>
                <w:rFonts w:ascii="Meiryo UI" w:eastAsia="Meiryo UI" w:hAnsi="Meiryo UI" w:cs="ＭＳ ゴシック" w:hint="eastAsia"/>
                <w:color w:val="000000"/>
                <w:kern w:val="0"/>
                <w:szCs w:val="21"/>
              </w:rPr>
              <w:t>医療機器安全管理責任者は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診療所管理者の指示の下に</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次に掲げる業務</w:t>
            </w:r>
          </w:p>
          <w:p w:rsidR="007573E1" w:rsidRDefault="007573E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5B57F9">
              <w:rPr>
                <w:rFonts w:ascii="Meiryo UI" w:eastAsia="Meiryo UI" w:hAnsi="Meiryo UI" w:cs="ＭＳ ゴシック" w:hint="eastAsia"/>
                <w:color w:val="000000"/>
                <w:kern w:val="0"/>
                <w:szCs w:val="21"/>
              </w:rPr>
              <w:t>を行っているか。</w:t>
            </w:r>
          </w:p>
          <w:p w:rsidR="00385EFE" w:rsidRPr="00385EFE" w:rsidRDefault="00385EFE" w:rsidP="00385EFE">
            <w:pPr>
              <w:pStyle w:val="a7"/>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85EFE">
              <w:rPr>
                <w:rFonts w:ascii="Meiryo UI" w:eastAsia="Meiryo UI" w:hAnsi="Meiryo UI" w:cs="ＭＳ ゴシック" w:hint="eastAsia"/>
                <w:color w:val="000000"/>
                <w:kern w:val="0"/>
                <w:szCs w:val="21"/>
              </w:rPr>
              <w:t>従業者に対する医療機器の安全使用のための研修の実施</w:t>
            </w:r>
          </w:p>
          <w:p w:rsidR="00385EFE" w:rsidRPr="00385EFE" w:rsidRDefault="00385EFE" w:rsidP="00385EFE">
            <w:pPr>
              <w:pStyle w:val="a7"/>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85EFE">
              <w:rPr>
                <w:rFonts w:ascii="Meiryo UI" w:eastAsia="Meiryo UI" w:hAnsi="Meiryo UI" w:cs="ＭＳ ゴシック" w:hint="eastAsia"/>
                <w:color w:val="000000"/>
                <w:kern w:val="0"/>
                <w:szCs w:val="21"/>
              </w:rPr>
              <w:t>医療機器の保守点検に関する計画の策定及び保守点検の適切な実施</w:t>
            </w:r>
          </w:p>
          <w:p w:rsidR="00385EFE" w:rsidRPr="00385EFE" w:rsidRDefault="00385EFE" w:rsidP="00385EFE">
            <w:pPr>
              <w:pStyle w:val="a7"/>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85EFE">
              <w:rPr>
                <w:rFonts w:ascii="Meiryo UI" w:eastAsia="Meiryo UI" w:hAnsi="Meiryo UI" w:cs="ＭＳ ゴシック" w:hint="eastAsia"/>
                <w:color w:val="000000"/>
                <w:kern w:val="0"/>
                <w:szCs w:val="21"/>
              </w:rPr>
              <w:t>医療機器の安全使用のために必要となる情報の収集</w:t>
            </w:r>
            <w:r>
              <w:rPr>
                <w:rFonts w:ascii="Meiryo UI" w:eastAsia="Meiryo UI" w:hAnsi="Meiryo UI" w:cs="ＭＳ ゴシック" w:hint="eastAsia"/>
                <w:color w:val="000000"/>
                <w:kern w:val="0"/>
                <w:szCs w:val="21"/>
              </w:rPr>
              <w:t>、</w:t>
            </w:r>
            <w:r w:rsidRPr="00385EFE">
              <w:rPr>
                <w:rFonts w:ascii="Meiryo UI" w:eastAsia="Meiryo UI" w:hAnsi="Meiryo UI" w:cs="ＭＳ ゴシック" w:hint="eastAsia"/>
                <w:color w:val="000000"/>
                <w:kern w:val="0"/>
                <w:szCs w:val="21"/>
              </w:rPr>
              <w:t>その他の医療機器の安全使用を目的とした改善のための方策の実施</w:t>
            </w:r>
          </w:p>
        </w:tc>
        <w:tc>
          <w:tcPr>
            <w:tcW w:w="961" w:type="dxa"/>
            <w:gridSpan w:val="2"/>
            <w:tcBorders>
              <w:top w:val="single" w:sz="4" w:space="0" w:color="000000"/>
              <w:left w:val="single" w:sz="4" w:space="0" w:color="auto"/>
              <w:bottom w:val="nil"/>
              <w:right w:val="single" w:sz="4" w:space="0" w:color="auto"/>
            </w:tcBorders>
            <w:vAlign w:val="center"/>
          </w:tcPr>
          <w:p w:rsidR="007573E1" w:rsidRPr="005B57F9" w:rsidRDefault="007573E1"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nil"/>
              <w:right w:val="single" w:sz="4" w:space="0" w:color="000000"/>
            </w:tcBorders>
            <w:vAlign w:val="center"/>
          </w:tcPr>
          <w:p w:rsidR="007573E1" w:rsidRPr="005B57F9" w:rsidRDefault="007573E1"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5B57F9">
        <w:tc>
          <w:tcPr>
            <w:tcW w:w="9647" w:type="dxa"/>
            <w:gridSpan w:val="6"/>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b/>
                <w:bCs/>
                <w:color w:val="000000"/>
                <w:kern w:val="0"/>
                <w:szCs w:val="21"/>
              </w:rPr>
              <w:t>Ⅱ　従業者に対する医療機器の安全使用のための職員研修</w:t>
            </w: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5B57F9">
              <w:rPr>
                <w:rFonts w:ascii="Meiryo UI" w:eastAsia="Meiryo UI" w:hAnsi="Meiryo UI" w:cs="ＭＳ ゴシック"/>
                <w:color w:val="000000"/>
                <w:kern w:val="0"/>
                <w:sz w:val="18"/>
                <w:szCs w:val="18"/>
              </w:rPr>
              <w:t>4</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【新しい医療機器の導入の研修】</w:t>
            </w:r>
          </w:p>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診療所で使用した経験のない新しい医療機器を導入する際には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当該医療機器を使用する予定の者に対する研修を行い</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その実施内容について記録しているか。</w:t>
            </w:r>
          </w:p>
          <w:p w:rsidR="00E201B5" w:rsidRPr="0004222C" w:rsidRDefault="00E201B5" w:rsidP="00385EFE">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85EFE">
              <w:rPr>
                <w:rFonts w:ascii="Meiryo UI" w:eastAsia="Meiryo UI" w:hAnsi="Meiryo UI" w:cs="ＭＳ ゴシック" w:hint="eastAsia"/>
                <w:color w:val="000000"/>
                <w:kern w:val="0"/>
                <w:szCs w:val="21"/>
              </w:rPr>
              <w:t>過去１年間の主な開催状況（別紙添付でも可）</w:t>
            </w:r>
          </w:p>
          <w:p w:rsidR="0004222C" w:rsidRPr="0031041E" w:rsidRDefault="0004222C" w:rsidP="0004222C">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04222C" w:rsidRPr="0031041E" w:rsidRDefault="0004222C" w:rsidP="0004222C">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04222C" w:rsidRPr="0031041E" w:rsidRDefault="0004222C" w:rsidP="0004222C">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E201B5" w:rsidRPr="005B57F9" w:rsidRDefault="0004222C" w:rsidP="0004222C">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u w:val="single" w:color="000000"/>
              </w:rPr>
              <w:t>ⅲ</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5B57F9" w:rsidRPr="005B57F9" w:rsidTr="00385EFE">
        <w:tc>
          <w:tcPr>
            <w:tcW w:w="9647" w:type="dxa"/>
            <w:gridSpan w:val="6"/>
            <w:tcBorders>
              <w:top w:val="single" w:sz="4" w:space="0" w:color="000000"/>
              <w:left w:val="single" w:sz="4" w:space="0" w:color="000000"/>
              <w:bottom w:val="single" w:sz="4" w:space="0" w:color="000000"/>
              <w:right w:val="single" w:sz="4" w:space="0" w:color="000000"/>
            </w:tcBorders>
          </w:tcPr>
          <w:p w:rsidR="005B57F9" w:rsidRPr="005B57F9" w:rsidRDefault="005B57F9"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b/>
                <w:bCs/>
                <w:color w:val="000000"/>
                <w:kern w:val="0"/>
                <w:szCs w:val="21"/>
              </w:rPr>
              <w:t>Ⅲ　医療機器の保守点検計画の策定及び保守点検の実施</w:t>
            </w:r>
          </w:p>
        </w:tc>
      </w:tr>
      <w:tr w:rsidR="005B57F9"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5B57F9" w:rsidRPr="005B57F9" w:rsidRDefault="005B57F9"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5B57F9">
              <w:rPr>
                <w:rFonts w:ascii="Meiryo UI" w:eastAsia="Meiryo UI" w:hAnsi="Meiryo UI" w:cs="ＭＳ ゴシック"/>
                <w:color w:val="000000"/>
                <w:kern w:val="0"/>
                <w:sz w:val="18"/>
                <w:szCs w:val="18"/>
              </w:rPr>
              <w:t>5</w:t>
            </w:r>
          </w:p>
        </w:tc>
        <w:tc>
          <w:tcPr>
            <w:tcW w:w="328" w:type="dxa"/>
            <w:tcBorders>
              <w:top w:val="single" w:sz="4" w:space="0" w:color="000000"/>
              <w:left w:val="single" w:sz="4" w:space="0" w:color="000000"/>
              <w:bottom w:val="single" w:sz="4" w:space="0" w:color="000000"/>
              <w:right w:val="single" w:sz="4" w:space="0" w:color="000000"/>
            </w:tcBorders>
            <w:vAlign w:val="center"/>
          </w:tcPr>
          <w:p w:rsidR="005B57F9" w:rsidRPr="005B57F9" w:rsidRDefault="005B57F9"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5B57F9" w:rsidRPr="005B57F9" w:rsidRDefault="005B57F9"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医療機器安全管理責任者は</w:t>
            </w:r>
            <w:r w:rsidR="00385EFE">
              <w:rPr>
                <w:rFonts w:ascii="Meiryo UI" w:eastAsia="Meiryo UI" w:hAnsi="Meiryo UI" w:cs="ＭＳ ゴシック" w:hint="eastAsia"/>
                <w:color w:val="000000"/>
                <w:kern w:val="0"/>
                <w:szCs w:val="21"/>
              </w:rPr>
              <w:t>、</w:t>
            </w:r>
            <w:r w:rsidRPr="0004222C">
              <w:rPr>
                <w:rFonts w:ascii="Meiryo UI" w:eastAsia="Meiryo UI" w:hAnsi="Meiryo UI" w:cs="ＭＳ ゴシック" w:hint="eastAsia"/>
                <w:color w:val="000000"/>
                <w:kern w:val="0"/>
                <w:szCs w:val="21"/>
                <w:u w:val="wave" w:color="000000"/>
              </w:rPr>
              <w:t>『医療機器保守点検計画』</w:t>
            </w:r>
            <w:r w:rsidRPr="005B57F9">
              <w:rPr>
                <w:rFonts w:ascii="Meiryo UI" w:eastAsia="Meiryo UI" w:hAnsi="Meiryo UI" w:cs="ＭＳ ゴシック" w:hint="eastAsia"/>
                <w:color w:val="000000"/>
                <w:kern w:val="0"/>
                <w:szCs w:val="21"/>
              </w:rPr>
              <w:t>を策定しているか。</w:t>
            </w:r>
          </w:p>
          <w:p w:rsidR="005B57F9" w:rsidRPr="00385EFE" w:rsidRDefault="005B57F9" w:rsidP="00385EFE">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85EFE">
              <w:rPr>
                <w:rFonts w:ascii="Meiryo UI" w:eastAsia="Meiryo UI" w:hAnsi="Meiryo UI" w:cs="ＭＳ ゴシック" w:hint="eastAsia"/>
                <w:color w:val="000000"/>
                <w:kern w:val="0"/>
                <w:szCs w:val="21"/>
              </w:rPr>
              <w:t>医薬品医療機器法第２条第４項で規定する診療所が管理する全ての</w:t>
            </w:r>
            <w:r w:rsidR="00385EFE">
              <w:rPr>
                <w:rFonts w:ascii="Meiryo UI" w:eastAsia="Meiryo UI" w:hAnsi="Meiryo UI" w:cs="ＭＳ ゴシック" w:hint="eastAsia"/>
                <w:color w:val="000000"/>
                <w:kern w:val="0"/>
                <w:szCs w:val="21"/>
              </w:rPr>
              <w:t>医療機器（患者が在宅で使用する医療機器等を含む）のうち、個々の</w:t>
            </w:r>
            <w:r w:rsidRPr="00385EFE">
              <w:rPr>
                <w:rFonts w:ascii="Meiryo UI" w:eastAsia="Meiryo UI" w:hAnsi="Meiryo UI" w:cs="ＭＳ ゴシック" w:hint="eastAsia"/>
                <w:color w:val="000000"/>
                <w:kern w:val="0"/>
                <w:szCs w:val="21"/>
              </w:rPr>
              <w:t>特性等にかんがみ</w:t>
            </w:r>
            <w:r w:rsidR="00385EFE">
              <w:rPr>
                <w:rFonts w:ascii="Meiryo UI" w:eastAsia="Meiryo UI" w:hAnsi="Meiryo UI" w:cs="ＭＳ ゴシック" w:hint="eastAsia"/>
                <w:color w:val="000000"/>
                <w:kern w:val="0"/>
                <w:szCs w:val="21"/>
              </w:rPr>
              <w:t>、</w:t>
            </w:r>
            <w:r w:rsidRPr="0004222C">
              <w:rPr>
                <w:rFonts w:ascii="Meiryo UI" w:eastAsia="Meiryo UI" w:hAnsi="Meiryo UI" w:cs="ＭＳ ゴシック" w:hint="eastAsia"/>
                <w:color w:val="000000"/>
                <w:kern w:val="0"/>
                <w:szCs w:val="21"/>
                <w:u w:val="wave"/>
              </w:rPr>
              <w:t>保守点検が必要と考えられる医療機器</w:t>
            </w:r>
            <w:r w:rsidR="00385EFE">
              <w:rPr>
                <w:rFonts w:ascii="Meiryo UI" w:eastAsia="Meiryo UI" w:hAnsi="Meiryo UI" w:cs="ＭＳ ゴシック" w:hint="eastAsia"/>
                <w:color w:val="000000"/>
                <w:kern w:val="0"/>
                <w:szCs w:val="21"/>
              </w:rPr>
              <w:t>については、</w:t>
            </w:r>
            <w:r w:rsidRPr="00385EFE">
              <w:rPr>
                <w:rFonts w:ascii="Meiryo UI" w:eastAsia="Meiryo UI" w:hAnsi="Meiryo UI" w:cs="ＭＳ ゴシック" w:hint="eastAsia"/>
                <w:color w:val="000000"/>
                <w:kern w:val="0"/>
                <w:szCs w:val="21"/>
              </w:rPr>
              <w:t>機種別に保守点検計画を策定する。</w:t>
            </w:r>
          </w:p>
          <w:p w:rsidR="005B57F9" w:rsidRPr="00734CB7" w:rsidRDefault="00B8367B" w:rsidP="00385EFE">
            <w:pPr>
              <w:pStyle w:val="a7"/>
              <w:numPr>
                <w:ilvl w:val="0"/>
                <w:numId w:val="4"/>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734CB7">
              <w:rPr>
                <w:rFonts w:ascii="Meiryo UI" w:eastAsia="Meiryo UI" w:hAnsi="Meiryo UI" w:cs="Times New Roman" w:hint="eastAsia"/>
                <w:color w:val="000000"/>
                <w:kern w:val="0"/>
                <w:szCs w:val="21"/>
                <w:highlight w:val="lightGray"/>
              </w:rPr>
              <w:t>本年度の保守点検計画書の写しを添付</w:t>
            </w:r>
            <w:r w:rsidR="0004222C" w:rsidRPr="00734CB7">
              <w:rPr>
                <w:rFonts w:ascii="Meiryo UI" w:eastAsia="Meiryo UI" w:hAnsi="Meiryo UI" w:cs="Times New Roman" w:hint="eastAsia"/>
                <w:color w:val="000000"/>
                <w:kern w:val="0"/>
                <w:szCs w:val="21"/>
                <w:highlight w:val="lightGray"/>
              </w:rPr>
              <w:t>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rsidR="005B57F9" w:rsidRPr="005B57F9" w:rsidRDefault="005B57F9"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5B57F9" w:rsidRPr="005B57F9" w:rsidRDefault="005B57F9"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rsidR="00E201B5" w:rsidRPr="005B57F9" w:rsidRDefault="00E201B5" w:rsidP="00E201B5">
      <w:pPr>
        <w:overflowPunct w:val="0"/>
        <w:textAlignment w:val="baseline"/>
        <w:rPr>
          <w:rFonts w:ascii="Meiryo UI" w:eastAsia="Meiryo UI" w:hAnsi="Meiryo UI" w:cs="Times New Roman"/>
          <w:color w:val="000000"/>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328"/>
        <w:gridCol w:w="7082"/>
        <w:gridCol w:w="954"/>
        <w:gridCol w:w="954"/>
      </w:tblGrid>
      <w:tr w:rsidR="00B1411D" w:rsidRPr="005B57F9" w:rsidTr="006F1471">
        <w:tc>
          <w:tcPr>
            <w:tcW w:w="7738" w:type="dxa"/>
            <w:gridSpan w:val="3"/>
            <w:tcBorders>
              <w:top w:val="single" w:sz="4" w:space="0" w:color="auto"/>
              <w:left w:val="single" w:sz="4" w:space="0" w:color="000000"/>
              <w:bottom w:val="single" w:sz="4" w:space="0" w:color="000000"/>
              <w:right w:val="single" w:sz="4" w:space="0" w:color="000000"/>
            </w:tcBorders>
          </w:tcPr>
          <w:p w:rsidR="00B1411D" w:rsidRPr="005B57F9" w:rsidRDefault="00B1411D" w:rsidP="00B1411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点　検　項　目</w:t>
            </w:r>
          </w:p>
        </w:tc>
        <w:tc>
          <w:tcPr>
            <w:tcW w:w="954" w:type="dxa"/>
            <w:tcBorders>
              <w:top w:val="single" w:sz="4" w:space="0" w:color="auto"/>
              <w:left w:val="single" w:sz="4" w:space="0" w:color="000000"/>
              <w:bottom w:val="single" w:sz="4" w:space="0" w:color="000000"/>
              <w:right w:val="single" w:sz="4" w:space="0" w:color="000000"/>
            </w:tcBorders>
          </w:tcPr>
          <w:p w:rsidR="00B1411D" w:rsidRPr="005B57F9" w:rsidRDefault="00B1411D" w:rsidP="00B1411D">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自己点検</w:t>
            </w:r>
          </w:p>
        </w:tc>
        <w:tc>
          <w:tcPr>
            <w:tcW w:w="954" w:type="dxa"/>
            <w:tcBorders>
              <w:top w:val="single" w:sz="4" w:space="0" w:color="000000"/>
              <w:left w:val="single" w:sz="4" w:space="0" w:color="000000"/>
              <w:bottom w:val="single" w:sz="4" w:space="0" w:color="000000"/>
              <w:right w:val="single" w:sz="4" w:space="0" w:color="000000"/>
            </w:tcBorders>
          </w:tcPr>
          <w:p w:rsidR="00B1411D" w:rsidRPr="005B57F9" w:rsidRDefault="00B1411D" w:rsidP="00B1411D">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spacing w:val="-20"/>
                <w:kern w:val="0"/>
                <w:sz w:val="20"/>
                <w:szCs w:val="20"/>
              </w:rPr>
            </w:pPr>
            <w:r w:rsidRPr="005B57F9">
              <w:rPr>
                <w:rFonts w:ascii="Meiryo UI" w:eastAsia="Meiryo UI" w:hAnsi="Meiryo UI" w:cs="Times New Roman" w:hint="eastAsia"/>
                <w:color w:val="000000"/>
                <w:spacing w:val="-20"/>
                <w:kern w:val="0"/>
                <w:sz w:val="20"/>
                <w:szCs w:val="20"/>
              </w:rPr>
              <w:t>保健所確認</w:t>
            </w:r>
          </w:p>
        </w:tc>
      </w:tr>
      <w:tr w:rsidR="00E201B5" w:rsidRPr="005B57F9">
        <w:tc>
          <w:tcPr>
            <w:tcW w:w="9646" w:type="dxa"/>
            <w:gridSpan w:val="5"/>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b/>
                <w:bCs/>
                <w:color w:val="000000"/>
                <w:kern w:val="0"/>
                <w:szCs w:val="21"/>
              </w:rPr>
              <w:t>Ⅲ　医療機器の保守点検計画の策定及び保守点検の実施</w:t>
            </w: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011503" w:rsidRDefault="00E201B5"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11503">
              <w:rPr>
                <w:rFonts w:ascii="Meiryo UI" w:eastAsia="Meiryo UI" w:hAnsi="Meiryo UI" w:cs="ＭＳ ゴシック"/>
                <w:color w:val="000000"/>
                <w:kern w:val="0"/>
                <w:sz w:val="18"/>
                <w:szCs w:val="18"/>
              </w:rPr>
              <w:t>6</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保守点検計画の策定に当たっては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医薬品医療機器法の規定に基づき</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添付文書に記載されている保守点検に関する事項を参照しているか。</w:t>
            </w:r>
          </w:p>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また</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必要に応じ</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製造販売業者に対して情報提供を求めているか。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011503" w:rsidRDefault="00E201B5"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11503">
              <w:rPr>
                <w:rFonts w:ascii="Meiryo UI" w:eastAsia="Meiryo UI" w:hAnsi="Meiryo UI" w:cs="ＭＳ ゴシック"/>
                <w:color w:val="000000"/>
                <w:kern w:val="0"/>
                <w:sz w:val="18"/>
                <w:szCs w:val="18"/>
              </w:rPr>
              <w:t>7</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保守点検計画には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機種別に保守点検の時期等を記載しているか。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011503" w:rsidRDefault="00E201B5" w:rsidP="00011503">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11503">
              <w:rPr>
                <w:rFonts w:ascii="Meiryo UI" w:eastAsia="Meiryo UI" w:hAnsi="Meiryo UI" w:cs="ＭＳ ゴシック"/>
                <w:color w:val="000000"/>
                <w:kern w:val="0"/>
                <w:sz w:val="18"/>
                <w:szCs w:val="18"/>
              </w:rPr>
              <w:t>8</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011503">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保守点検を適切に実施し</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保守点検の実施状況</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使用状況</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修理状況</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購</w:t>
            </w:r>
          </w:p>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入年等を把握し</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記録しているか。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011503" w:rsidRDefault="00E201B5" w:rsidP="00385EF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11503">
              <w:rPr>
                <w:rFonts w:ascii="Meiryo UI" w:eastAsia="Meiryo UI" w:hAnsi="Meiryo UI" w:cs="ＭＳ ゴシック"/>
                <w:color w:val="000000"/>
                <w:kern w:val="0"/>
                <w:sz w:val="18"/>
                <w:szCs w:val="18"/>
              </w:rPr>
              <w:t>9</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保守点検の実施状況等を評価し</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医療安全の観点から</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必要に応じて安全面に十分配慮した医療機器の採用に関する助言を行うとともに</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保守点検計画の見直しを行っているか。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385EF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011503"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011503" w:rsidRPr="0031041E" w:rsidRDefault="00011503" w:rsidP="0001150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1</w:t>
            </w:r>
            <w:r>
              <w:rPr>
                <w:rFonts w:ascii="Meiryo UI" w:eastAsia="Meiryo UI" w:hAnsi="Meiryo UI" w:cs="ＭＳ ゴシック" w:hint="eastAsia"/>
                <w:color w:val="000000"/>
                <w:kern w:val="0"/>
                <w:sz w:val="18"/>
                <w:szCs w:val="18"/>
              </w:rPr>
              <w:t>0</w:t>
            </w:r>
          </w:p>
        </w:tc>
        <w:tc>
          <w:tcPr>
            <w:tcW w:w="328" w:type="dxa"/>
            <w:tcBorders>
              <w:top w:val="single" w:sz="4" w:space="0" w:color="000000"/>
              <w:left w:val="single" w:sz="4" w:space="0" w:color="000000"/>
              <w:bottom w:val="single" w:sz="4" w:space="0" w:color="000000"/>
              <w:right w:val="single" w:sz="4" w:space="0" w:color="000000"/>
            </w:tcBorders>
            <w:vAlign w:val="center"/>
          </w:tcPr>
          <w:p w:rsidR="00011503" w:rsidRPr="005B57F9" w:rsidRDefault="00011503"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011503" w:rsidRPr="005B57F9" w:rsidRDefault="00011503" w:rsidP="00011503">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医療機器の保守点検を外部に委託する場合は</w:t>
            </w:r>
            <w:r>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法第１５条の２に規定する基準を遵守しているか。</w:t>
            </w:r>
          </w:p>
          <w:p w:rsidR="00011503" w:rsidRPr="005B57F9" w:rsidRDefault="00011503" w:rsidP="00011503">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なお</w:t>
            </w:r>
            <w:r>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外部に委託する際も保守点検の実施状況等の記録を保存しているか。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011503" w:rsidRPr="005B57F9" w:rsidRDefault="00011503"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11503" w:rsidRPr="005B57F9" w:rsidRDefault="00011503"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tc>
          <w:tcPr>
            <w:tcW w:w="9646" w:type="dxa"/>
            <w:gridSpan w:val="5"/>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b/>
                <w:bCs/>
                <w:color w:val="000000"/>
                <w:kern w:val="0"/>
                <w:szCs w:val="21"/>
              </w:rPr>
              <w:t>Ⅳ　医療機器の情報の収集その他医療機器の安全使用を目的とした改善のための方策</w:t>
            </w: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41575F" w:rsidRDefault="00E201B5" w:rsidP="0041575F">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1575F">
              <w:rPr>
                <w:rFonts w:ascii="Meiryo UI" w:eastAsia="Meiryo UI" w:hAnsi="Meiryo UI" w:cs="ＭＳ ゴシック"/>
                <w:color w:val="000000"/>
                <w:kern w:val="0"/>
                <w:sz w:val="18"/>
                <w:szCs w:val="18"/>
              </w:rPr>
              <w:t>11</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医療機器安全管理責任者は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医療機器の添付文書</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取扱説明書等の安全使用・保守点検等に関する情報を整理し</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その管理を行っているか。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41575F" w:rsidRDefault="00E201B5" w:rsidP="0041575F">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1575F">
              <w:rPr>
                <w:rFonts w:ascii="Meiryo UI" w:eastAsia="Meiryo UI" w:hAnsi="Meiryo UI" w:cs="ＭＳ ゴシック"/>
                <w:color w:val="000000"/>
                <w:kern w:val="0"/>
                <w:sz w:val="18"/>
                <w:szCs w:val="18"/>
              </w:rPr>
              <w:t>12</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41575F">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医療機器の不具合情報や安全性情報等の安全使用のために必要な情報を製造販売業者等から一元的に収集するとともに</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得られた情報を当該医療機器に携わる者に対して適切に提供しているか。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41575F" w:rsidRDefault="0041575F" w:rsidP="0041575F">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1</w:t>
            </w:r>
            <w:r>
              <w:rPr>
                <w:rFonts w:ascii="Meiryo UI" w:eastAsia="Meiryo UI" w:hAnsi="Meiryo UI" w:cs="ＭＳ ゴシック" w:hint="eastAsia"/>
                <w:color w:val="000000"/>
                <w:kern w:val="0"/>
                <w:sz w:val="18"/>
                <w:szCs w:val="18"/>
              </w:rPr>
              <w:t>3</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管理している医療機器の不具合や健康被害等に関する内外の情報収集に努めるとともに</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診療所管理者への報告等を行っているか。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41575F" w:rsidRDefault="00E201B5" w:rsidP="0041575F">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1575F">
              <w:rPr>
                <w:rFonts w:ascii="Meiryo UI" w:eastAsia="Meiryo UI" w:hAnsi="Meiryo UI" w:cs="ＭＳ ゴシック"/>
                <w:color w:val="000000"/>
                <w:kern w:val="0"/>
                <w:sz w:val="18"/>
                <w:szCs w:val="18"/>
              </w:rPr>
              <w:t>14</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04222C">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製造販売業者等が行う医療機器の適正な使用のために必要な情報の収集に対して</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診療所が協力するよう努めているか</w:t>
            </w:r>
            <w:r w:rsidR="0004222C">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（医薬品医療機器法第</w:t>
            </w:r>
            <w:r w:rsidR="000E2907" w:rsidRPr="005B57F9">
              <w:rPr>
                <w:rFonts w:ascii="Meiryo UI" w:eastAsia="Meiryo UI" w:hAnsi="Meiryo UI" w:cs="ＭＳ ゴシック" w:hint="eastAsia"/>
                <w:color w:val="000000"/>
                <w:kern w:val="0"/>
                <w:szCs w:val="21"/>
              </w:rPr>
              <w:t>68条の2</w:t>
            </w:r>
            <w:r w:rsidRPr="005B57F9">
              <w:rPr>
                <w:rFonts w:ascii="Meiryo UI" w:eastAsia="Meiryo UI" w:hAnsi="Meiryo UI" w:cs="ＭＳ ゴシック" w:hint="eastAsia"/>
                <w:color w:val="000000"/>
                <w:kern w:val="0"/>
                <w:szCs w:val="21"/>
              </w:rPr>
              <w:t>第</w:t>
            </w:r>
            <w:r w:rsidR="000E2907" w:rsidRPr="005B57F9">
              <w:rPr>
                <w:rFonts w:ascii="Meiryo UI" w:eastAsia="Meiryo UI" w:hAnsi="Meiryo UI" w:cs="ＭＳ ゴシック" w:hint="eastAsia"/>
                <w:color w:val="000000"/>
                <w:kern w:val="0"/>
                <w:szCs w:val="21"/>
              </w:rPr>
              <w:t>2項</w:t>
            </w:r>
            <w:r w:rsidRPr="005B57F9">
              <w:rPr>
                <w:rFonts w:ascii="Meiryo UI" w:eastAsia="Meiryo UI" w:hAnsi="Meiryo UI" w:cs="ＭＳ ゴシック" w:hint="eastAsia"/>
                <w:color w:val="000000"/>
                <w:kern w:val="0"/>
                <w:szCs w:val="21"/>
              </w:rPr>
              <w:t>及び第</w:t>
            </w:r>
            <w:r w:rsidR="000E2907" w:rsidRPr="005B57F9">
              <w:rPr>
                <w:rFonts w:ascii="Meiryo UI" w:eastAsia="Meiryo UI" w:hAnsi="Meiryo UI" w:cs="ＭＳ ゴシック" w:hint="eastAsia"/>
                <w:color w:val="000000"/>
                <w:kern w:val="0"/>
                <w:szCs w:val="21"/>
              </w:rPr>
              <w:t>3項</w:t>
            </w:r>
            <w:r w:rsidRPr="005B57F9">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5B57F9" w:rsidTr="009949D5">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41575F" w:rsidRDefault="00E201B5" w:rsidP="0041575F">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1575F">
              <w:rPr>
                <w:rFonts w:ascii="Meiryo UI" w:eastAsia="Meiryo UI" w:hAnsi="Meiryo UI" w:cs="ＭＳ ゴシック"/>
                <w:color w:val="000000"/>
                <w:kern w:val="0"/>
                <w:sz w:val="18"/>
                <w:szCs w:val="18"/>
              </w:rPr>
              <w:t>15</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5B57F9"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5B57F9">
              <w:rPr>
                <w:rFonts w:ascii="Meiryo UI" w:eastAsia="Meiryo UI" w:hAnsi="Meiryo UI" w:cs="ＭＳ ゴシック" w:hint="eastAsia"/>
                <w:color w:val="000000"/>
                <w:kern w:val="0"/>
                <w:szCs w:val="21"/>
              </w:rPr>
              <w:t>医療機器について</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当該品目の副作用等の発生を知った場合において</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保健衛生上の危害の発生又は拡大を防止するため必要があると認めるときは</w:t>
            </w:r>
            <w:r w:rsidR="00385EFE">
              <w:rPr>
                <w:rFonts w:ascii="Meiryo UI" w:eastAsia="Meiryo UI" w:hAnsi="Meiryo UI" w:cs="ＭＳ ゴシック" w:hint="eastAsia"/>
                <w:color w:val="000000"/>
                <w:kern w:val="0"/>
                <w:szCs w:val="21"/>
              </w:rPr>
              <w:t>、</w:t>
            </w:r>
            <w:r w:rsidRPr="005B57F9">
              <w:rPr>
                <w:rFonts w:ascii="Meiryo UI" w:eastAsia="Meiryo UI" w:hAnsi="Meiryo UI" w:cs="ＭＳ ゴシック" w:hint="eastAsia"/>
                <w:color w:val="000000"/>
                <w:kern w:val="0"/>
                <w:szCs w:val="21"/>
              </w:rPr>
              <w:t>厚生労働大臣に対して副作用等を報告しているか</w:t>
            </w:r>
            <w:r w:rsidR="0004222C">
              <w:rPr>
                <w:rFonts w:ascii="Meiryo UI" w:eastAsia="Meiryo UI" w:hAnsi="Meiryo UI" w:cs="ＭＳ ゴシック" w:hint="eastAsia"/>
                <w:color w:val="000000"/>
                <w:kern w:val="0"/>
                <w:szCs w:val="21"/>
              </w:rPr>
              <w:t>。</w:t>
            </w:r>
            <w:r w:rsidRPr="005B57F9">
              <w:rPr>
                <w:rFonts w:ascii="Meiryo UI" w:eastAsia="Meiryo UI" w:hAnsi="Meiryo UI" w:cs="ＭＳ ゴシック"/>
                <w:color w:val="000000"/>
                <w:kern w:val="0"/>
                <w:szCs w:val="21"/>
              </w:rPr>
              <w:t xml:space="preserve"> (</w:t>
            </w:r>
            <w:r w:rsidRPr="005B57F9">
              <w:rPr>
                <w:rFonts w:ascii="Meiryo UI" w:eastAsia="Meiryo UI" w:hAnsi="Meiryo UI" w:cs="ＭＳ ゴシック" w:hint="eastAsia"/>
                <w:color w:val="000000"/>
                <w:kern w:val="0"/>
                <w:szCs w:val="21"/>
              </w:rPr>
              <w:t>医薬品医療機器法第</w:t>
            </w:r>
            <w:r w:rsidR="000E2907" w:rsidRPr="005B57F9">
              <w:rPr>
                <w:rFonts w:ascii="Meiryo UI" w:eastAsia="Meiryo UI" w:hAnsi="Meiryo UI" w:cs="ＭＳ ゴシック" w:hint="eastAsia"/>
                <w:color w:val="000000"/>
                <w:kern w:val="0"/>
                <w:szCs w:val="21"/>
              </w:rPr>
              <w:t>68条の10</w:t>
            </w:r>
            <w:r w:rsidRPr="005B57F9">
              <w:rPr>
                <w:rFonts w:ascii="Meiryo UI" w:eastAsia="Meiryo UI" w:hAnsi="Meiryo UI" w:cs="ＭＳ ゴシック" w:hint="eastAsia"/>
                <w:color w:val="000000"/>
                <w:kern w:val="0"/>
                <w:szCs w:val="21"/>
              </w:rPr>
              <w:t>第</w:t>
            </w:r>
            <w:r w:rsidR="000E2907" w:rsidRPr="005B57F9">
              <w:rPr>
                <w:rFonts w:ascii="Meiryo UI" w:eastAsia="Meiryo UI" w:hAnsi="Meiryo UI" w:cs="ＭＳ ゴシック" w:hint="eastAsia"/>
                <w:color w:val="000000"/>
                <w:kern w:val="0"/>
                <w:szCs w:val="21"/>
              </w:rPr>
              <w:t>2項</w:t>
            </w:r>
            <w:r w:rsidR="0004222C">
              <w:rPr>
                <w:rFonts w:ascii="Meiryo UI" w:eastAsia="Meiryo UI" w:hAnsi="Meiryo UI" w:cs="ＭＳ ゴシック" w:hint="eastAsia"/>
                <w:color w:val="000000"/>
                <w:kern w:val="0"/>
                <w:szCs w:val="21"/>
              </w:rPr>
              <w:t>）</w:t>
            </w:r>
          </w:p>
          <w:p w:rsidR="001712C5" w:rsidRPr="00F65B78" w:rsidRDefault="001712C5" w:rsidP="001712C5">
            <w:pPr>
              <w:pStyle w:val="a7"/>
              <w:numPr>
                <w:ilvl w:val="0"/>
                <w:numId w:val="5"/>
              </w:numPr>
              <w:suppressAutoHyphens/>
              <w:kinsoku w:val="0"/>
              <w:wordWrap w:val="0"/>
              <w:overflowPunct w:val="0"/>
              <w:autoSpaceDE w:val="0"/>
              <w:autoSpaceDN w:val="0"/>
              <w:adjustRightInd w:val="0"/>
              <w:spacing w:line="380" w:lineRule="atLeast"/>
              <w:ind w:leftChars="0" w:left="512"/>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過去１年間</w:t>
            </w:r>
            <w:bookmarkStart w:id="0" w:name="_GoBack"/>
            <w:bookmarkEnd w:id="0"/>
            <w:r>
              <w:rPr>
                <w:rFonts w:ascii="Meiryo UI" w:eastAsia="Meiryo UI" w:hAnsi="Meiryo UI" w:cs="Times New Roman" w:hint="eastAsia"/>
                <w:color w:val="000000"/>
                <w:kern w:val="0"/>
                <w:szCs w:val="21"/>
              </w:rPr>
              <w:t>の報告状況</w:t>
            </w:r>
          </w:p>
          <w:p w:rsidR="001712C5" w:rsidRPr="001D23B1" w:rsidRDefault="001712C5" w:rsidP="001712C5">
            <w:pPr>
              <w:suppressAutoHyphens/>
              <w:kinsoku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u w:val="single"/>
              </w:rPr>
            </w:pPr>
            <w:r w:rsidRPr="00FE58F9">
              <w:rPr>
                <w:rFonts w:ascii="Meiryo UI" w:eastAsia="Meiryo UI" w:hAnsi="Meiryo UI" w:cs="Times New Roman"/>
                <w:color w:val="000000"/>
                <w:kern w:val="0"/>
                <w:szCs w:val="21"/>
              </w:rPr>
              <w:t xml:space="preserve"> </w:t>
            </w:r>
            <w:r w:rsidRPr="00317733">
              <w:rPr>
                <w:rFonts w:ascii="Meiryo UI" w:eastAsia="Meiryo UI" w:hAnsi="Meiryo UI" w:cs="Times New Roman" w:hint="eastAsia"/>
                <w:color w:val="000000"/>
                <w:kern w:val="0"/>
                <w:szCs w:val="21"/>
              </w:rPr>
              <w:t>ⅰ</w:t>
            </w:r>
            <w:r w:rsidRPr="00317733">
              <w:rPr>
                <w:rFonts w:ascii="Meiryo UI" w:eastAsia="Meiryo UI" w:hAnsi="Meiryo UI" w:cs="Times New Roman"/>
                <w:color w:val="000000"/>
                <w:kern w:val="0"/>
                <w:szCs w:val="21"/>
              </w:rPr>
              <w:t xml:space="preserve"> </w:t>
            </w:r>
            <w:r w:rsidRPr="008E55E7">
              <w:rPr>
                <w:rFonts w:ascii="Meiryo UI" w:eastAsia="Meiryo UI" w:hAnsi="Meiryo UI" w:cs="ＭＳ ゴシック" w:hint="eastAsia"/>
                <w:color w:val="000000"/>
                <w:spacing w:val="70"/>
                <w:kern w:val="0"/>
                <w:szCs w:val="21"/>
                <w:fitText w:val="1260" w:id="-1755065088"/>
              </w:rPr>
              <w:t>報告件</w:t>
            </w:r>
            <w:r w:rsidRPr="008E55E7">
              <w:rPr>
                <w:rFonts w:ascii="Meiryo UI" w:eastAsia="Meiryo UI" w:hAnsi="Meiryo UI" w:cs="ＭＳ ゴシック" w:hint="eastAsia"/>
                <w:color w:val="000000"/>
                <w:kern w:val="0"/>
                <w:szCs w:val="21"/>
                <w:fitText w:val="1260" w:id="-1755065088"/>
              </w:rPr>
              <w:t>数</w:t>
            </w:r>
            <w:r w:rsidRPr="00317733">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件</w:t>
            </w:r>
          </w:p>
          <w:p w:rsidR="001712C5" w:rsidRPr="00317733" w:rsidRDefault="001712C5" w:rsidP="001712C5">
            <w:pPr>
              <w:suppressAutoHyphens/>
              <w:kinsoku w:val="0"/>
              <w:overflowPunct w:val="0"/>
              <w:autoSpaceDE w:val="0"/>
              <w:autoSpaceDN w:val="0"/>
              <w:adjustRightInd w:val="0"/>
              <w:spacing w:line="380" w:lineRule="atLeast"/>
              <w:ind w:firstLineChars="50" w:firstLine="105"/>
              <w:jc w:val="left"/>
              <w:textAlignment w:val="baseline"/>
              <w:rPr>
                <w:rFonts w:ascii="Meiryo UI" w:eastAsia="Meiryo UI" w:hAnsi="Meiryo UI" w:cs="ＭＳ ゴシック"/>
                <w:color w:val="000000"/>
                <w:kern w:val="0"/>
                <w:szCs w:val="21"/>
              </w:rPr>
            </w:pPr>
            <w:r w:rsidRPr="00317733">
              <w:rPr>
                <w:rFonts w:ascii="Meiryo UI" w:eastAsia="Meiryo UI" w:hAnsi="Meiryo UI" w:cs="Times New Roman" w:hint="eastAsia"/>
                <w:color w:val="000000"/>
                <w:kern w:val="0"/>
                <w:szCs w:val="21"/>
              </w:rPr>
              <w:t xml:space="preserve">ⅱ </w:t>
            </w:r>
            <w:r w:rsidRPr="00317733">
              <w:rPr>
                <w:rFonts w:ascii="Meiryo UI" w:eastAsia="Meiryo UI" w:hAnsi="Meiryo UI" w:cs="ＭＳ ゴシック" w:hint="eastAsia"/>
                <w:color w:val="000000"/>
                <w:spacing w:val="6"/>
                <w:kern w:val="0"/>
                <w:szCs w:val="21"/>
                <w:fitText w:val="1260" w:id="-1755065087"/>
              </w:rPr>
              <w:t>主な報告事</w:t>
            </w:r>
            <w:r w:rsidRPr="00317733">
              <w:rPr>
                <w:rFonts w:ascii="Meiryo UI" w:eastAsia="Meiryo UI" w:hAnsi="Meiryo UI" w:cs="ＭＳ ゴシック" w:hint="eastAsia"/>
                <w:color w:val="000000"/>
                <w:spacing w:val="-11"/>
                <w:kern w:val="0"/>
                <w:szCs w:val="21"/>
                <w:fitText w:val="1260" w:id="-1755065087"/>
              </w:rPr>
              <w:t>例</w:t>
            </w:r>
            <w:r w:rsidRPr="00317733">
              <w:rPr>
                <w:rFonts w:ascii="Meiryo UI" w:eastAsia="Meiryo UI" w:hAnsi="Meiryo UI" w:cs="ＭＳ ゴシック" w:hint="eastAsia"/>
                <w:color w:val="000000"/>
                <w:kern w:val="0"/>
                <w:szCs w:val="21"/>
              </w:rPr>
              <w:t>：</w:t>
            </w:r>
            <w:r w:rsidRPr="00317733">
              <w:rPr>
                <w:rFonts w:ascii="Meiryo UI" w:eastAsia="Meiryo UI" w:hAnsi="Meiryo UI" w:cs="ＭＳ ゴシック" w:hint="eastAsia"/>
                <w:color w:val="000000"/>
                <w:kern w:val="0"/>
                <w:szCs w:val="21"/>
                <w:u w:val="single"/>
              </w:rPr>
              <w:t xml:space="preserve">　　　　　　　　　　　　　　　　　 　　　　　　　　　　　　　　　　　</w:t>
            </w:r>
          </w:p>
          <w:p w:rsidR="001712C5" w:rsidRPr="009744AF" w:rsidRDefault="00734CB7" w:rsidP="001712C5">
            <w:pPr>
              <w:pStyle w:val="a7"/>
              <w:numPr>
                <w:ilvl w:val="0"/>
                <w:numId w:val="4"/>
              </w:numPr>
              <w:suppressAutoHyphens/>
              <w:kinsoku w:val="0"/>
              <w:wordWrap w:val="0"/>
              <w:overflowPunct w:val="0"/>
              <w:autoSpaceDE w:val="0"/>
              <w:autoSpaceDN w:val="0"/>
              <w:adjustRightInd w:val="0"/>
              <w:spacing w:line="372" w:lineRule="atLeast"/>
              <w:ind w:leftChars="0" w:left="512"/>
              <w:jc w:val="left"/>
              <w:textAlignment w:val="baseline"/>
              <w:rPr>
                <w:rFonts w:ascii="Meiryo UI" w:eastAsia="Meiryo UI" w:hAnsi="Meiryo UI" w:cs="Times New Roman"/>
                <w:color w:val="000000"/>
                <w:kern w:val="0"/>
                <w:szCs w:val="21"/>
                <w:u w:val="single"/>
              </w:rPr>
            </w:pPr>
            <w:r w:rsidRPr="009744AF">
              <w:rPr>
                <w:rFonts w:ascii="Meiryo UI" w:eastAsia="Meiryo UI" w:hAnsi="Meiryo UI" w:cs="ＭＳ ゴシック" w:hint="eastAsia"/>
                <w:color w:val="000000"/>
                <w:kern w:val="0"/>
                <w:szCs w:val="21"/>
              </w:rPr>
              <w:t>立入検査時に、報告書を</w:t>
            </w:r>
            <w:r w:rsidR="001712C5" w:rsidRPr="009744AF">
              <w:rPr>
                <w:rFonts w:ascii="Meiryo UI" w:eastAsia="Meiryo UI" w:hAnsi="Meiryo UI" w:cs="ＭＳ ゴシック" w:hint="eastAsia"/>
                <w:color w:val="000000"/>
                <w:kern w:val="0"/>
                <w:szCs w:val="21"/>
              </w:rPr>
              <w:t>確認します</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5B57F9" w:rsidRDefault="00E201B5" w:rsidP="0041575F">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rsidR="00D04A6A" w:rsidRPr="005B57F9" w:rsidRDefault="00D04A6A" w:rsidP="00E201B5">
      <w:pPr>
        <w:rPr>
          <w:rFonts w:ascii="Meiryo UI" w:eastAsia="Meiryo UI" w:hAnsi="Meiryo UI"/>
        </w:rPr>
      </w:pPr>
    </w:p>
    <w:sectPr w:rsidR="00D04A6A" w:rsidRPr="005B57F9" w:rsidSect="001712C5">
      <w:footerReference w:type="default" r:id="rId7"/>
      <w:pgSz w:w="11905" w:h="16837" w:code="9"/>
      <w:pgMar w:top="1134" w:right="1077" w:bottom="851" w:left="1134" w:header="720" w:footer="567" w:gutter="0"/>
      <w:paperSrc w:first="4" w:other="4"/>
      <w:pgNumType w:fmt="numberInDash"/>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16" w:rsidRDefault="00891416" w:rsidP="00C52878">
      <w:r>
        <w:separator/>
      </w:r>
    </w:p>
  </w:endnote>
  <w:endnote w:type="continuationSeparator" w:id="0">
    <w:p w:rsidR="00891416" w:rsidRDefault="00891416" w:rsidP="00C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21402"/>
      <w:docPartObj>
        <w:docPartGallery w:val="Page Numbers (Bottom of Page)"/>
        <w:docPartUnique/>
      </w:docPartObj>
    </w:sdtPr>
    <w:sdtEndPr>
      <w:rPr>
        <w:rFonts w:ascii="Meiryo UI" w:eastAsia="Meiryo UI" w:hAnsi="Meiryo UI"/>
      </w:rPr>
    </w:sdtEndPr>
    <w:sdtContent>
      <w:p w:rsidR="00C15129" w:rsidRPr="001712C5" w:rsidRDefault="00C15129">
        <w:pPr>
          <w:pStyle w:val="a5"/>
          <w:jc w:val="center"/>
          <w:rPr>
            <w:rFonts w:ascii="Meiryo UI" w:eastAsia="Meiryo UI" w:hAnsi="Meiryo UI"/>
          </w:rPr>
        </w:pPr>
        <w:r w:rsidRPr="001712C5">
          <w:rPr>
            <w:rFonts w:ascii="Meiryo UI" w:eastAsia="Meiryo UI" w:hAnsi="Meiryo UI"/>
          </w:rPr>
          <w:fldChar w:fldCharType="begin"/>
        </w:r>
        <w:r w:rsidRPr="001712C5">
          <w:rPr>
            <w:rFonts w:ascii="Meiryo UI" w:eastAsia="Meiryo UI" w:hAnsi="Meiryo UI"/>
          </w:rPr>
          <w:instrText>PAGE   \* MERGEFORMAT</w:instrText>
        </w:r>
        <w:r w:rsidRPr="001712C5">
          <w:rPr>
            <w:rFonts w:ascii="Meiryo UI" w:eastAsia="Meiryo UI" w:hAnsi="Meiryo UI"/>
          </w:rPr>
          <w:fldChar w:fldCharType="separate"/>
        </w:r>
        <w:r w:rsidR="009744AF" w:rsidRPr="009744AF">
          <w:rPr>
            <w:rFonts w:ascii="Meiryo UI" w:eastAsia="Meiryo UI" w:hAnsi="Meiryo UI"/>
            <w:noProof/>
            <w:lang w:val="ja-JP"/>
          </w:rPr>
          <w:t>-</w:t>
        </w:r>
        <w:r w:rsidR="009744AF">
          <w:rPr>
            <w:rFonts w:ascii="Meiryo UI" w:eastAsia="Meiryo UI" w:hAnsi="Meiryo UI"/>
            <w:noProof/>
          </w:rPr>
          <w:t xml:space="preserve"> 2 -</w:t>
        </w:r>
        <w:r w:rsidRPr="001712C5">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16" w:rsidRDefault="00891416" w:rsidP="00C52878">
      <w:r>
        <w:separator/>
      </w:r>
    </w:p>
  </w:footnote>
  <w:footnote w:type="continuationSeparator" w:id="0">
    <w:p w:rsidR="00891416" w:rsidRDefault="00891416" w:rsidP="00C5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C89"/>
    <w:multiLevelType w:val="hybridMultilevel"/>
    <w:tmpl w:val="4E04876A"/>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55907"/>
    <w:multiLevelType w:val="hybridMultilevel"/>
    <w:tmpl w:val="95F20C8E"/>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535C95"/>
    <w:multiLevelType w:val="hybridMultilevel"/>
    <w:tmpl w:val="22243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B48C4"/>
    <w:multiLevelType w:val="hybridMultilevel"/>
    <w:tmpl w:val="C39A826C"/>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011503"/>
    <w:rsid w:val="0004222C"/>
    <w:rsid w:val="000E2907"/>
    <w:rsid w:val="001712C5"/>
    <w:rsid w:val="00275507"/>
    <w:rsid w:val="00385EFE"/>
    <w:rsid w:val="00401193"/>
    <w:rsid w:val="00405CD3"/>
    <w:rsid w:val="0041575F"/>
    <w:rsid w:val="00501188"/>
    <w:rsid w:val="005B57F9"/>
    <w:rsid w:val="005E6E09"/>
    <w:rsid w:val="00647502"/>
    <w:rsid w:val="0067594C"/>
    <w:rsid w:val="006F37E5"/>
    <w:rsid w:val="006F537A"/>
    <w:rsid w:val="00726A15"/>
    <w:rsid w:val="00734CB7"/>
    <w:rsid w:val="007573E1"/>
    <w:rsid w:val="007C1234"/>
    <w:rsid w:val="00891416"/>
    <w:rsid w:val="008A1CEB"/>
    <w:rsid w:val="009744AF"/>
    <w:rsid w:val="00992F95"/>
    <w:rsid w:val="009949D5"/>
    <w:rsid w:val="009D5295"/>
    <w:rsid w:val="009F5F07"/>
    <w:rsid w:val="00B1411D"/>
    <w:rsid w:val="00B777C5"/>
    <w:rsid w:val="00B8367B"/>
    <w:rsid w:val="00BA7D0D"/>
    <w:rsid w:val="00C15129"/>
    <w:rsid w:val="00C52878"/>
    <w:rsid w:val="00C809D9"/>
    <w:rsid w:val="00CC7402"/>
    <w:rsid w:val="00D04A6A"/>
    <w:rsid w:val="00E201B5"/>
    <w:rsid w:val="00E3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7F1A52E-03D9-40CA-9082-4A5C8EE1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78"/>
    <w:pPr>
      <w:tabs>
        <w:tab w:val="center" w:pos="4252"/>
        <w:tab w:val="right" w:pos="8504"/>
      </w:tabs>
      <w:snapToGrid w:val="0"/>
    </w:pPr>
  </w:style>
  <w:style w:type="character" w:customStyle="1" w:styleId="a4">
    <w:name w:val="ヘッダー (文字)"/>
    <w:basedOn w:val="a0"/>
    <w:link w:val="a3"/>
    <w:uiPriority w:val="99"/>
    <w:rsid w:val="00C52878"/>
  </w:style>
  <w:style w:type="paragraph" w:styleId="a5">
    <w:name w:val="footer"/>
    <w:basedOn w:val="a"/>
    <w:link w:val="a6"/>
    <w:uiPriority w:val="99"/>
    <w:unhideWhenUsed/>
    <w:rsid w:val="00C52878"/>
    <w:pPr>
      <w:tabs>
        <w:tab w:val="center" w:pos="4252"/>
        <w:tab w:val="right" w:pos="8504"/>
      </w:tabs>
      <w:snapToGrid w:val="0"/>
    </w:pPr>
  </w:style>
  <w:style w:type="character" w:customStyle="1" w:styleId="a6">
    <w:name w:val="フッター (文字)"/>
    <w:basedOn w:val="a0"/>
    <w:link w:val="a5"/>
    <w:uiPriority w:val="99"/>
    <w:rsid w:val="00C52878"/>
  </w:style>
  <w:style w:type="paragraph" w:styleId="a7">
    <w:name w:val="List Paragraph"/>
    <w:basedOn w:val="a"/>
    <w:uiPriority w:val="34"/>
    <w:qFormat/>
    <w:rsid w:val="005B57F9"/>
    <w:pPr>
      <w:ind w:leftChars="400" w:left="840"/>
    </w:pPr>
  </w:style>
  <w:style w:type="paragraph" w:styleId="a8">
    <w:name w:val="Balloon Text"/>
    <w:basedOn w:val="a"/>
    <w:link w:val="a9"/>
    <w:uiPriority w:val="99"/>
    <w:semiHidden/>
    <w:unhideWhenUsed/>
    <w:rsid w:val="005011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23</cp:revision>
  <cp:lastPrinted>2021-07-21T04:57:00Z</cp:lastPrinted>
  <dcterms:created xsi:type="dcterms:W3CDTF">2018-10-16T01:20:00Z</dcterms:created>
  <dcterms:modified xsi:type="dcterms:W3CDTF">2021-07-21T06:22:00Z</dcterms:modified>
</cp:coreProperties>
</file>