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ED" w:rsidRPr="00DA597E" w:rsidRDefault="00FA5E13" w:rsidP="00DE2FED">
      <w:pPr>
        <w:rPr>
          <w:color w:val="808080" w:themeColor="background1" w:themeShade="80"/>
          <w:sz w:val="20"/>
          <w:szCs w:val="20"/>
        </w:rPr>
      </w:pPr>
      <w:r w:rsidRPr="00DA597E">
        <w:rPr>
          <w:rFonts w:hint="eastAsia"/>
          <w:noProof/>
          <w:color w:val="808080" w:themeColor="background1" w:themeShade="80"/>
          <w:sz w:val="20"/>
          <w:szCs w:val="20"/>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-106680</wp:posOffset>
                </wp:positionV>
                <wp:extent cx="6134100" cy="18002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34100" cy="1800225"/>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9DCA4" id="角丸四角形 2" o:spid="_x0000_s1026" style="position:absolute;left:0;text-align:left;margin-left:-12.45pt;margin-top:-8.4pt;width:483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" filled="f" strokecolor="#1f4d78 [1604]" strokeweight="1pt">
                <v:stroke dashstyle="1 1" joinstyle="miter"/>
              </v:roundrect>
            </w:pict>
          </mc:Fallback>
        </mc:AlternateContent>
      </w:r>
      <w:r w:rsidR="00DE2FED" w:rsidRPr="00DA597E">
        <w:rPr>
          <w:rFonts w:hint="eastAsia"/>
          <w:color w:val="808080" w:themeColor="background1" w:themeShade="80"/>
          <w:sz w:val="20"/>
          <w:szCs w:val="20"/>
        </w:rPr>
        <w:t>※この様式は参考様式であり、すでに運営規定や業務のマニュアル等を作成されている場合は、適宜修正して使用して構いません。</w:t>
      </w:r>
    </w:p>
    <w:p w:rsidR="000E23D1" w:rsidRPr="00DA597E" w:rsidRDefault="000E23D1" w:rsidP="00DE2FED">
      <w:pPr>
        <w:rPr>
          <w:color w:val="808080" w:themeColor="background1" w:themeShade="80"/>
          <w:sz w:val="20"/>
          <w:szCs w:val="20"/>
        </w:rPr>
      </w:pPr>
      <w:r w:rsidRPr="00DA597E">
        <w:rPr>
          <w:rFonts w:hint="eastAsia"/>
          <w:color w:val="808080" w:themeColor="background1" w:themeShade="80"/>
          <w:sz w:val="20"/>
          <w:szCs w:val="20"/>
        </w:rPr>
        <w:t>※事業所名や法人名等を記載し、内容を適宜変更してご利用ください。</w:t>
      </w:r>
    </w:p>
    <w:p w:rsidR="00DE2FED" w:rsidRDefault="00DE2FED" w:rsidP="00DE2FED">
      <w:pPr>
        <w:rPr>
          <w:color w:val="808080" w:themeColor="background1" w:themeShade="80"/>
          <w:sz w:val="20"/>
          <w:szCs w:val="20"/>
        </w:rPr>
      </w:pPr>
      <w:r w:rsidRPr="00DA597E">
        <w:rPr>
          <w:rFonts w:hint="eastAsia"/>
          <w:color w:val="808080" w:themeColor="background1" w:themeShade="80"/>
          <w:sz w:val="20"/>
          <w:szCs w:val="20"/>
        </w:rPr>
        <w:t>※「登録喀痰吸引事業者（登録特定行為事業者）登録適合書類（様式1-4）」備考３に記載のある「業務方法書」を作成し、</w:t>
      </w:r>
      <w:r w:rsidR="00033C58" w:rsidRPr="00DA597E">
        <w:rPr>
          <w:rFonts w:hint="eastAsia"/>
          <w:color w:val="808080" w:themeColor="background1" w:themeShade="80"/>
          <w:sz w:val="20"/>
          <w:szCs w:val="20"/>
        </w:rPr>
        <w:t>提出の際に添付する</w:t>
      </w:r>
      <w:r w:rsidRPr="00DA597E">
        <w:rPr>
          <w:rFonts w:hint="eastAsia"/>
          <w:color w:val="808080" w:themeColor="background1" w:themeShade="80"/>
          <w:sz w:val="20"/>
          <w:szCs w:val="20"/>
        </w:rPr>
        <w:t>ことが必要です。</w:t>
      </w:r>
    </w:p>
    <w:p w:rsidR="0098263A" w:rsidRPr="00DA597E" w:rsidRDefault="0098263A" w:rsidP="00DE2FED">
      <w:pPr>
        <w:rPr>
          <w:color w:val="808080" w:themeColor="background1" w:themeShade="80"/>
          <w:sz w:val="20"/>
          <w:szCs w:val="20"/>
        </w:rPr>
      </w:pPr>
      <w:r>
        <w:rPr>
          <w:rFonts w:hint="eastAsia"/>
          <w:color w:val="808080" w:themeColor="background1" w:themeShade="80"/>
          <w:sz w:val="20"/>
          <w:szCs w:val="20"/>
        </w:rPr>
        <w:t>※業務方法書に関係する様式についても必ず提出してください。</w:t>
      </w:r>
    </w:p>
    <w:p w:rsidR="00DE2FED" w:rsidRDefault="00C021F7" w:rsidP="00DA597E">
      <w:pPr>
        <w:rPr>
          <w:color w:val="808080" w:themeColor="background1" w:themeShade="80"/>
          <w:sz w:val="20"/>
          <w:szCs w:val="20"/>
        </w:rPr>
      </w:pPr>
      <w:r w:rsidRPr="00DA597E">
        <w:rPr>
          <w:rFonts w:hint="eastAsia"/>
          <w:color w:val="808080" w:themeColor="background1" w:themeShade="80"/>
          <w:sz w:val="20"/>
          <w:szCs w:val="20"/>
        </w:rPr>
        <w:t>※</w:t>
      </w:r>
      <w:r w:rsidR="00B50042">
        <w:rPr>
          <w:rFonts w:hint="eastAsia"/>
          <w:color w:val="808080" w:themeColor="background1" w:themeShade="80"/>
          <w:sz w:val="20"/>
          <w:szCs w:val="20"/>
        </w:rPr>
        <w:t>点線</w:t>
      </w:r>
      <w:r w:rsidRPr="00DA597E">
        <w:rPr>
          <w:rFonts w:hint="eastAsia"/>
          <w:color w:val="808080" w:themeColor="background1" w:themeShade="80"/>
          <w:sz w:val="20"/>
          <w:szCs w:val="20"/>
        </w:rPr>
        <w:t>枠に囲まれている部分を削除し</w:t>
      </w:r>
      <w:r w:rsidR="00DA597E" w:rsidRPr="00DA597E">
        <w:rPr>
          <w:rFonts w:hint="eastAsia"/>
          <w:color w:val="808080" w:themeColor="background1" w:themeShade="80"/>
          <w:sz w:val="20"/>
          <w:szCs w:val="20"/>
        </w:rPr>
        <w:t>て、ご利用ください。</w:t>
      </w:r>
    </w:p>
    <w:p w:rsidR="00DA597E" w:rsidRPr="00DA597E" w:rsidRDefault="00DA597E" w:rsidP="00DA597E">
      <w:pPr>
        <w:rPr>
          <w:color w:val="808080" w:themeColor="background1" w:themeShade="80"/>
          <w:sz w:val="20"/>
          <w:szCs w:val="20"/>
        </w:rPr>
      </w:pPr>
    </w:p>
    <w:p w:rsidR="00773E33" w:rsidRDefault="00F74E39" w:rsidP="00F74E39">
      <w:pPr>
        <w:jc w:val="center"/>
      </w:pPr>
      <w:r w:rsidRPr="00F74E39">
        <w:rPr>
          <w:rFonts w:hint="eastAsia"/>
          <w:sz w:val="28"/>
          <w:szCs w:val="28"/>
        </w:rPr>
        <w:t>喀痰吸引等</w:t>
      </w:r>
      <w:r w:rsidR="000C68FE" w:rsidRPr="00F74E39">
        <w:rPr>
          <w:rFonts w:hint="eastAsia"/>
          <w:sz w:val="28"/>
          <w:szCs w:val="28"/>
        </w:rPr>
        <w:t>業務方法書</w:t>
      </w:r>
    </w:p>
    <w:p w:rsidR="000C68FE" w:rsidRDefault="000C68FE"/>
    <w:p w:rsidR="001C5AE7" w:rsidRDefault="004D67C7" w:rsidP="004D67C7">
      <w:pPr>
        <w:spacing w:line="276" w:lineRule="auto"/>
      </w:pPr>
      <w:r>
        <w:rPr>
          <w:rFonts w:hint="eastAsia"/>
        </w:rPr>
        <w:t>1</w:t>
      </w:r>
      <w:r>
        <w:t>.</w:t>
      </w:r>
      <w:r w:rsidR="001C5AE7">
        <w:rPr>
          <w:rFonts w:hint="eastAsia"/>
        </w:rPr>
        <w:t>目的及び基本方針</w:t>
      </w:r>
    </w:p>
    <w:p w:rsidR="006D5807" w:rsidRDefault="006D5807" w:rsidP="001C5AE7">
      <w:pPr>
        <w:pStyle w:val="a3"/>
        <w:spacing w:line="276" w:lineRule="auto"/>
        <w:ind w:leftChars="0" w:left="855"/>
      </w:pPr>
      <w:r w:rsidRPr="00ED5120">
        <w:rPr>
          <w:rFonts w:hint="eastAsia"/>
          <w:color w:val="808080" w:themeColor="background1" w:themeShade="80"/>
        </w:rPr>
        <w:t>○○法人○○（法人名）が開設する○○（事業所名）</w:t>
      </w:r>
      <w:r>
        <w:rPr>
          <w:rFonts w:hint="eastAsia"/>
        </w:rPr>
        <w:t>（以下「</w:t>
      </w:r>
      <w:r w:rsidR="00077A70">
        <w:rPr>
          <w:rFonts w:hint="eastAsia"/>
        </w:rPr>
        <w:t>事業所</w:t>
      </w:r>
      <w:r>
        <w:rPr>
          <w:rFonts w:hint="eastAsia"/>
        </w:rPr>
        <w:t>」という。）における介護職員等による喀痰吸引及び経管栄養（以下「喀痰吸引</w:t>
      </w:r>
      <w:r w:rsidR="00077A70">
        <w:rPr>
          <w:rFonts w:hint="eastAsia"/>
        </w:rPr>
        <w:t>等</w:t>
      </w:r>
      <w:r>
        <w:rPr>
          <w:rFonts w:hint="eastAsia"/>
        </w:rPr>
        <w:t>」という。）の当該業務に関する基準及び関係者や関係機関等の具体的な連携体制を定め、喀痰吸引等の必要な入居者に対し、介護職員等による安全なケアを提供することを目的とする。</w:t>
      </w:r>
    </w:p>
    <w:p w:rsidR="006D5807" w:rsidRDefault="006D5807" w:rsidP="001C5AE7">
      <w:pPr>
        <w:spacing w:line="276" w:lineRule="auto"/>
      </w:pPr>
      <w:r>
        <w:t xml:space="preserve">　　　</w:t>
      </w:r>
    </w:p>
    <w:p w:rsidR="00535025" w:rsidRDefault="004D67C7" w:rsidP="004D67C7">
      <w:pPr>
        <w:spacing w:line="276" w:lineRule="auto"/>
      </w:pPr>
      <w:r>
        <w:rPr>
          <w:rFonts w:hint="eastAsia"/>
        </w:rPr>
        <w:t>2</w:t>
      </w:r>
      <w:r>
        <w:t>.</w:t>
      </w:r>
      <w:r w:rsidR="00321743">
        <w:rPr>
          <w:rFonts w:hint="eastAsia"/>
        </w:rPr>
        <w:t>適切な実施</w:t>
      </w:r>
      <w:r w:rsidR="001C5AE7">
        <w:rPr>
          <w:rFonts w:hint="eastAsia"/>
        </w:rPr>
        <w:t xml:space="preserve">　</w:t>
      </w:r>
    </w:p>
    <w:p w:rsidR="001C5AE7" w:rsidRDefault="001C5AE7" w:rsidP="00535025">
      <w:pPr>
        <w:pStyle w:val="a3"/>
        <w:spacing w:line="276" w:lineRule="auto"/>
        <w:ind w:leftChars="0" w:left="855"/>
      </w:pPr>
      <w:r>
        <w:rPr>
          <w:rFonts w:hint="eastAsia"/>
        </w:rPr>
        <w:t>介護職員等の喀痰吸引等の提供にあたって、事業所は利用者の状況ならびに医師の指示を踏まえて、喀痰吸引等</w:t>
      </w:r>
      <w:r w:rsidR="00097BB3">
        <w:rPr>
          <w:rFonts w:hint="eastAsia"/>
        </w:rPr>
        <w:t>実施計画書に基づき安全かつ適正に実施できるよう必要な体制を整備する。</w:t>
      </w:r>
    </w:p>
    <w:p w:rsidR="00535025" w:rsidRDefault="00535025" w:rsidP="00535025">
      <w:pPr>
        <w:pStyle w:val="a3"/>
        <w:spacing w:line="276" w:lineRule="auto"/>
        <w:ind w:leftChars="0" w:left="855"/>
      </w:pPr>
    </w:p>
    <w:p w:rsidR="00321743" w:rsidRDefault="004D67C7" w:rsidP="004D67C7">
      <w:pPr>
        <w:spacing w:line="276" w:lineRule="auto"/>
      </w:pPr>
      <w:r>
        <w:rPr>
          <w:rFonts w:hint="eastAsia"/>
        </w:rPr>
        <w:t>3</w:t>
      </w:r>
      <w:r>
        <w:t>.</w:t>
      </w:r>
      <w:r w:rsidR="009A3949">
        <w:rPr>
          <w:rFonts w:hint="eastAsia"/>
        </w:rPr>
        <w:t>連携体制及び</w:t>
      </w:r>
      <w:r w:rsidR="00321743">
        <w:rPr>
          <w:rFonts w:hint="eastAsia"/>
        </w:rPr>
        <w:t>役割分担</w:t>
      </w:r>
    </w:p>
    <w:p w:rsidR="00DC5392" w:rsidRDefault="007B4AC8" w:rsidP="00535025">
      <w:pPr>
        <w:pStyle w:val="a3"/>
        <w:spacing w:line="276" w:lineRule="auto"/>
        <w:ind w:leftChars="0" w:left="855"/>
      </w:pPr>
      <w:r>
        <w:rPr>
          <w:rFonts w:hint="eastAsia"/>
        </w:rPr>
        <w:t>〈連携体制〉</w:t>
      </w:r>
    </w:p>
    <w:p w:rsidR="008305C7" w:rsidRDefault="00E64CA8" w:rsidP="006161CF">
      <w:pPr>
        <w:pStyle w:val="a3"/>
        <w:spacing w:line="276" w:lineRule="auto"/>
        <w:ind w:left="1470" w:hangingChars="300" w:hanging="630"/>
      </w:pPr>
      <w:r>
        <w:rPr>
          <w:rFonts w:hint="eastAsia"/>
        </w:rPr>
        <w:t>（１）</w:t>
      </w:r>
      <w:r w:rsidR="008305C7">
        <w:t xml:space="preserve">事業所は、喀痰吸引等を必要とする利用者について、主治医（配置医）より利用者の希望、心身の状況等を踏まえて、喀痰吸引等の提供に際して、実施する前に個別に文書による指示を受けるものとする。 </w:t>
      </w:r>
    </w:p>
    <w:p w:rsidR="008305C7" w:rsidRDefault="00E64CA8" w:rsidP="006161CF">
      <w:pPr>
        <w:pStyle w:val="a3"/>
        <w:spacing w:line="276" w:lineRule="auto"/>
        <w:ind w:left="1470" w:hangingChars="300" w:hanging="630"/>
      </w:pPr>
      <w:r>
        <w:rPr>
          <w:rFonts w:hint="eastAsia"/>
        </w:rPr>
        <w:t>（</w:t>
      </w:r>
      <w:r w:rsidR="008305C7">
        <w:t>２</w:t>
      </w:r>
      <w:r>
        <w:rPr>
          <w:rFonts w:hint="eastAsia"/>
        </w:rPr>
        <w:t>）</w:t>
      </w:r>
      <w:r w:rsidR="008305C7">
        <w:t xml:space="preserve"> </w:t>
      </w:r>
      <w:r w:rsidR="00F37CC8">
        <w:t>医師の指示書の内容については速やかに、（事業所内の）</w:t>
      </w:r>
      <w:r w:rsidR="00F37CC8">
        <w:rPr>
          <w:rFonts w:hint="eastAsia"/>
        </w:rPr>
        <w:t>安全</w:t>
      </w:r>
      <w:r w:rsidR="00F37CC8">
        <w:t>委員会</w:t>
      </w:r>
      <w:r w:rsidR="008305C7">
        <w:t xml:space="preserve">等により、事業所管理責任者、看護職員、介護職員等関係職員全てが確認し、情報を共有する。 </w:t>
      </w:r>
    </w:p>
    <w:p w:rsidR="007B4AC8" w:rsidRDefault="00E64CA8" w:rsidP="00535025">
      <w:pPr>
        <w:pStyle w:val="a3"/>
        <w:spacing w:line="276" w:lineRule="auto"/>
        <w:ind w:leftChars="0" w:left="855"/>
      </w:pPr>
      <w:r>
        <w:rPr>
          <w:rFonts w:hint="eastAsia"/>
        </w:rPr>
        <w:t>（</w:t>
      </w:r>
      <w:r w:rsidR="008305C7">
        <w:t>３</w:t>
      </w:r>
      <w:r>
        <w:rPr>
          <w:rFonts w:hint="eastAsia"/>
        </w:rPr>
        <w:t>）</w:t>
      </w:r>
      <w:r w:rsidR="008305C7">
        <w:t xml:space="preserve"> 医師の指示書の管理については、事業所管理責任者の下、</w:t>
      </w:r>
      <w:r w:rsidR="00D1072C">
        <w:rPr>
          <w:rFonts w:hint="eastAsia"/>
        </w:rPr>
        <w:t>施錠管理とする。</w:t>
      </w:r>
    </w:p>
    <w:p w:rsidR="00E64CA8" w:rsidRPr="007B4AC8" w:rsidRDefault="00E64CA8" w:rsidP="006161CF">
      <w:pPr>
        <w:pStyle w:val="a3"/>
        <w:spacing w:line="276" w:lineRule="auto"/>
        <w:ind w:left="1470" w:hangingChars="300" w:hanging="630"/>
      </w:pPr>
      <w:r>
        <w:rPr>
          <w:rFonts w:hint="eastAsia"/>
        </w:rPr>
        <w:t>（４）（別</w:t>
      </w:r>
      <w:r w:rsidR="001805FC">
        <w:rPr>
          <w:rFonts w:hint="eastAsia"/>
        </w:rPr>
        <w:t>紙</w:t>
      </w:r>
      <w:r w:rsidR="006161CF">
        <w:rPr>
          <w:rFonts w:hint="eastAsia"/>
        </w:rPr>
        <w:t>1</w:t>
      </w:r>
      <w:r>
        <w:rPr>
          <w:rFonts w:hint="eastAsia"/>
        </w:rPr>
        <w:t>）連絡体制・連携体制表を作成し、連絡窓口を明記し、情報共有を図ることとする。</w:t>
      </w:r>
    </w:p>
    <w:p w:rsidR="000B1FF6" w:rsidRDefault="000B1FF6" w:rsidP="00535025">
      <w:pPr>
        <w:pStyle w:val="a3"/>
        <w:spacing w:line="276" w:lineRule="auto"/>
        <w:ind w:leftChars="0" w:left="855"/>
      </w:pPr>
    </w:p>
    <w:p w:rsidR="00535025" w:rsidRDefault="00707CC0" w:rsidP="00535025">
      <w:pPr>
        <w:pStyle w:val="a3"/>
        <w:spacing w:line="276" w:lineRule="auto"/>
        <w:ind w:leftChars="0" w:left="855"/>
      </w:pPr>
      <w:r>
        <w:rPr>
          <w:rFonts w:hint="eastAsia"/>
        </w:rPr>
        <w:lastRenderedPageBreak/>
        <w:t>〈役割分担〉</w:t>
      </w:r>
    </w:p>
    <w:p w:rsidR="00707CC0" w:rsidRDefault="00707CC0" w:rsidP="00535025">
      <w:pPr>
        <w:pStyle w:val="a3"/>
        <w:spacing w:line="276" w:lineRule="auto"/>
        <w:ind w:leftChars="0" w:left="855"/>
      </w:pPr>
      <w:r>
        <w:rPr>
          <w:rFonts w:hint="eastAsia"/>
        </w:rPr>
        <w:t>喀痰吸引等業務における役割分担については、次のとおりとする。</w:t>
      </w:r>
    </w:p>
    <w:p w:rsidR="00707CC0" w:rsidRDefault="00707CC0" w:rsidP="00535025">
      <w:pPr>
        <w:pStyle w:val="a3"/>
        <w:spacing w:line="276" w:lineRule="auto"/>
        <w:ind w:leftChars="0" w:left="855"/>
      </w:pPr>
    </w:p>
    <w:tbl>
      <w:tblPr>
        <w:tblStyle w:val="aa"/>
        <w:tblW w:w="0" w:type="auto"/>
        <w:tblInd w:w="561" w:type="dxa"/>
        <w:tblLook w:val="04A0" w:firstRow="1" w:lastRow="0" w:firstColumn="1" w:lastColumn="0" w:noHBand="0" w:noVBand="1"/>
      </w:tblPr>
      <w:tblGrid>
        <w:gridCol w:w="1555"/>
        <w:gridCol w:w="6939"/>
      </w:tblGrid>
      <w:tr w:rsidR="00707CC0" w:rsidTr="000B1FF6">
        <w:tc>
          <w:tcPr>
            <w:tcW w:w="1555" w:type="dxa"/>
          </w:tcPr>
          <w:p w:rsidR="00707CC0" w:rsidRDefault="00707CC0" w:rsidP="00535025">
            <w:pPr>
              <w:pStyle w:val="a3"/>
              <w:spacing w:line="276" w:lineRule="auto"/>
              <w:ind w:leftChars="0" w:left="0"/>
            </w:pPr>
            <w:r>
              <w:rPr>
                <w:rFonts w:hint="eastAsia"/>
              </w:rPr>
              <w:t>役職名</w:t>
            </w:r>
          </w:p>
        </w:tc>
        <w:tc>
          <w:tcPr>
            <w:tcW w:w="6939" w:type="dxa"/>
          </w:tcPr>
          <w:p w:rsidR="00707CC0" w:rsidRDefault="00707CC0" w:rsidP="00535025">
            <w:pPr>
              <w:pStyle w:val="a3"/>
              <w:spacing w:line="276" w:lineRule="auto"/>
              <w:ind w:leftChars="0" w:left="0"/>
            </w:pPr>
            <w:r>
              <w:rPr>
                <w:rFonts w:hint="eastAsia"/>
              </w:rPr>
              <w:t>役割</w:t>
            </w:r>
          </w:p>
        </w:tc>
      </w:tr>
      <w:tr w:rsidR="00707CC0" w:rsidTr="000B1FF6">
        <w:tc>
          <w:tcPr>
            <w:tcW w:w="1555" w:type="dxa"/>
          </w:tcPr>
          <w:p w:rsidR="00707CC0" w:rsidRDefault="00707CC0" w:rsidP="00535025">
            <w:pPr>
              <w:pStyle w:val="a3"/>
              <w:spacing w:line="276" w:lineRule="auto"/>
              <w:ind w:leftChars="0" w:left="0"/>
            </w:pPr>
            <w:r>
              <w:rPr>
                <w:rFonts w:hint="eastAsia"/>
              </w:rPr>
              <w:t>管理者</w:t>
            </w:r>
          </w:p>
        </w:tc>
        <w:tc>
          <w:tcPr>
            <w:tcW w:w="6939" w:type="dxa"/>
          </w:tcPr>
          <w:p w:rsidR="00707CC0" w:rsidRDefault="00707CC0" w:rsidP="00535025">
            <w:pPr>
              <w:pStyle w:val="a3"/>
              <w:spacing w:line="276" w:lineRule="auto"/>
              <w:ind w:leftChars="0" w:left="0"/>
            </w:pPr>
            <w:r>
              <w:rPr>
                <w:rFonts w:hint="eastAsia"/>
              </w:rPr>
              <w:t>・全体の統括</w:t>
            </w:r>
          </w:p>
          <w:p w:rsidR="00707CC0" w:rsidRDefault="00707CC0" w:rsidP="00535025">
            <w:pPr>
              <w:pStyle w:val="a3"/>
              <w:spacing w:line="276" w:lineRule="auto"/>
              <w:ind w:leftChars="0" w:left="0"/>
            </w:pPr>
            <w:r>
              <w:rPr>
                <w:rFonts w:hint="eastAsia"/>
              </w:rPr>
              <w:t>・委員会の招集</w:t>
            </w:r>
          </w:p>
          <w:p w:rsidR="002C741D" w:rsidRDefault="002C741D" w:rsidP="00535025">
            <w:pPr>
              <w:pStyle w:val="a3"/>
              <w:spacing w:line="276" w:lineRule="auto"/>
              <w:ind w:leftChars="0" w:left="0"/>
            </w:pPr>
            <w:r>
              <w:rPr>
                <w:rFonts w:hint="eastAsia"/>
              </w:rPr>
              <w:t>・喀痰吸引等を実施する介護職員の選任</w:t>
            </w:r>
          </w:p>
          <w:p w:rsidR="002C741D" w:rsidRDefault="002C741D" w:rsidP="00535025">
            <w:pPr>
              <w:pStyle w:val="a3"/>
              <w:spacing w:line="276" w:lineRule="auto"/>
              <w:ind w:leftChars="0" w:left="0"/>
            </w:pPr>
            <w:r>
              <w:rPr>
                <w:rFonts w:hint="eastAsia"/>
              </w:rPr>
              <w:t>・</w:t>
            </w:r>
            <w:r w:rsidR="008B7807">
              <w:rPr>
                <w:rFonts w:hint="eastAsia"/>
              </w:rPr>
              <w:t>利用者</w:t>
            </w:r>
            <w:r>
              <w:rPr>
                <w:rFonts w:hint="eastAsia"/>
              </w:rPr>
              <w:t>・家族の</w:t>
            </w:r>
            <w:r w:rsidR="00814F23">
              <w:rPr>
                <w:rFonts w:hint="eastAsia"/>
              </w:rPr>
              <w:t>への説明、</w:t>
            </w:r>
            <w:r w:rsidR="00302702">
              <w:rPr>
                <w:rFonts w:hint="eastAsia"/>
              </w:rPr>
              <w:t>同意</w:t>
            </w:r>
            <w:r w:rsidR="00814F23">
              <w:rPr>
                <w:rFonts w:hint="eastAsia"/>
              </w:rPr>
              <w:t>の取得</w:t>
            </w:r>
          </w:p>
          <w:p w:rsidR="00814F23" w:rsidRDefault="00814F23" w:rsidP="00535025">
            <w:pPr>
              <w:pStyle w:val="a3"/>
              <w:spacing w:line="276" w:lineRule="auto"/>
              <w:ind w:leftChars="0" w:left="0"/>
            </w:pPr>
            <w:r>
              <w:rPr>
                <w:rFonts w:hint="eastAsia"/>
              </w:rPr>
              <w:t>・その他実施にあたって必要な事項の検討</w:t>
            </w:r>
          </w:p>
        </w:tc>
      </w:tr>
      <w:tr w:rsidR="00F60162" w:rsidTr="000B1FF6">
        <w:tc>
          <w:tcPr>
            <w:tcW w:w="1555" w:type="dxa"/>
          </w:tcPr>
          <w:p w:rsidR="00F60162" w:rsidRDefault="00F60162" w:rsidP="00DC5392">
            <w:pPr>
              <w:pStyle w:val="a3"/>
              <w:spacing w:line="276" w:lineRule="auto"/>
              <w:ind w:leftChars="0" w:left="0"/>
            </w:pPr>
            <w:r>
              <w:rPr>
                <w:rFonts w:hint="eastAsia"/>
              </w:rPr>
              <w:t>医師</w:t>
            </w:r>
          </w:p>
        </w:tc>
        <w:tc>
          <w:tcPr>
            <w:tcW w:w="6939" w:type="dxa"/>
          </w:tcPr>
          <w:p w:rsidR="00F60162" w:rsidRDefault="00F60162" w:rsidP="00DC5392">
            <w:pPr>
              <w:pStyle w:val="a3"/>
              <w:spacing w:line="276" w:lineRule="auto"/>
              <w:ind w:leftChars="0" w:left="0"/>
            </w:pPr>
            <w:r>
              <w:rPr>
                <w:rFonts w:hint="eastAsia"/>
              </w:rPr>
              <w:t>・必要な喀痰吸引等の包括的指示</w:t>
            </w:r>
          </w:p>
          <w:p w:rsidR="00F60162" w:rsidRDefault="00F60162" w:rsidP="00DC5392">
            <w:pPr>
              <w:pStyle w:val="a3"/>
              <w:spacing w:line="276" w:lineRule="auto"/>
              <w:ind w:leftChars="0" w:left="0"/>
            </w:pPr>
            <w:r>
              <w:rPr>
                <w:rFonts w:hint="eastAsia"/>
              </w:rPr>
              <w:t>・</w:t>
            </w:r>
            <w:r w:rsidR="008B7807">
              <w:rPr>
                <w:rFonts w:hint="eastAsia"/>
              </w:rPr>
              <w:t>利用者</w:t>
            </w:r>
            <w:r>
              <w:rPr>
                <w:rFonts w:hint="eastAsia"/>
              </w:rPr>
              <w:t>個々の疾患の診断・状況把握及び喀痰吸引等の必要性の判断</w:t>
            </w:r>
          </w:p>
          <w:p w:rsidR="00F60162" w:rsidRDefault="00F60162" w:rsidP="00DC5392">
            <w:pPr>
              <w:pStyle w:val="a3"/>
              <w:spacing w:line="276" w:lineRule="auto"/>
              <w:ind w:leftChars="0" w:left="0"/>
            </w:pPr>
            <w:r>
              <w:rPr>
                <w:rFonts w:hint="eastAsia"/>
              </w:rPr>
              <w:t>・看護職員と介護職員に対する指導</w:t>
            </w:r>
          </w:p>
          <w:p w:rsidR="00F60162" w:rsidRDefault="00F60162" w:rsidP="00DC5392">
            <w:pPr>
              <w:pStyle w:val="a3"/>
              <w:spacing w:line="276" w:lineRule="auto"/>
              <w:ind w:leftChars="0" w:left="0"/>
            </w:pPr>
            <w:r>
              <w:rPr>
                <w:rFonts w:hint="eastAsia"/>
              </w:rPr>
              <w:t>・その他、実施体制などに対する助言</w:t>
            </w:r>
          </w:p>
        </w:tc>
      </w:tr>
      <w:tr w:rsidR="00F60162" w:rsidTr="000B1FF6">
        <w:tc>
          <w:tcPr>
            <w:tcW w:w="1555" w:type="dxa"/>
          </w:tcPr>
          <w:p w:rsidR="00F60162" w:rsidRDefault="00F60162" w:rsidP="00DC5392">
            <w:pPr>
              <w:pStyle w:val="a3"/>
              <w:spacing w:line="276" w:lineRule="auto"/>
              <w:ind w:leftChars="0" w:left="0"/>
            </w:pPr>
            <w:r>
              <w:rPr>
                <w:rFonts w:hint="eastAsia"/>
              </w:rPr>
              <w:t>看護職員</w:t>
            </w:r>
          </w:p>
        </w:tc>
        <w:tc>
          <w:tcPr>
            <w:tcW w:w="6939" w:type="dxa"/>
          </w:tcPr>
          <w:p w:rsidR="00F60162" w:rsidRDefault="00F60162" w:rsidP="00DC5392">
            <w:pPr>
              <w:pStyle w:val="a3"/>
              <w:spacing w:line="276" w:lineRule="auto"/>
              <w:ind w:leftChars="0" w:left="0"/>
            </w:pPr>
            <w:r>
              <w:rPr>
                <w:rFonts w:hint="eastAsia"/>
              </w:rPr>
              <w:t>・医師の指示に基づく喀痰吸引等の実施</w:t>
            </w:r>
          </w:p>
          <w:p w:rsidR="00F60162" w:rsidRDefault="00F60162" w:rsidP="00DC5392">
            <w:pPr>
              <w:pStyle w:val="a3"/>
              <w:spacing w:line="276" w:lineRule="auto"/>
              <w:ind w:leftChars="0" w:left="0"/>
            </w:pPr>
            <w:r>
              <w:rPr>
                <w:rFonts w:hint="eastAsia"/>
              </w:rPr>
              <w:t>・</w:t>
            </w:r>
            <w:r w:rsidR="008B7807">
              <w:rPr>
                <w:rFonts w:hint="eastAsia"/>
              </w:rPr>
              <w:t>利用者</w:t>
            </w:r>
            <w:r>
              <w:rPr>
                <w:rFonts w:hint="eastAsia"/>
              </w:rPr>
              <w:t>個々の症状等の状況の把握及び判断</w:t>
            </w:r>
          </w:p>
          <w:p w:rsidR="00F60162" w:rsidRDefault="00F60162" w:rsidP="00DC5392">
            <w:pPr>
              <w:pStyle w:val="a3"/>
              <w:spacing w:line="276" w:lineRule="auto"/>
              <w:ind w:leftChars="0" w:left="0"/>
            </w:pPr>
            <w:r>
              <w:rPr>
                <w:rFonts w:hint="eastAsia"/>
              </w:rPr>
              <w:t>・喀痰吸引等を行うにあたっての計画書の作成及び保管</w:t>
            </w:r>
          </w:p>
          <w:p w:rsidR="00F60162" w:rsidRDefault="00F60162" w:rsidP="00DC5392">
            <w:pPr>
              <w:pStyle w:val="a3"/>
              <w:spacing w:line="276" w:lineRule="auto"/>
              <w:ind w:leftChars="0" w:left="0"/>
            </w:pPr>
            <w:r>
              <w:rPr>
                <w:rFonts w:hint="eastAsia"/>
              </w:rPr>
              <w:t>・喀痰吸引等の実施の記録及び保管</w:t>
            </w:r>
          </w:p>
          <w:p w:rsidR="00F60162" w:rsidRDefault="00F60162" w:rsidP="00DC5392">
            <w:pPr>
              <w:pStyle w:val="a3"/>
              <w:spacing w:line="276" w:lineRule="auto"/>
              <w:ind w:leftChars="0" w:left="0"/>
            </w:pPr>
            <w:r>
              <w:rPr>
                <w:rFonts w:hint="eastAsia"/>
              </w:rPr>
              <w:t>・看護職員・介護職員間での情報共有</w:t>
            </w:r>
          </w:p>
          <w:p w:rsidR="00F60162" w:rsidRDefault="00F60162" w:rsidP="00DC5392">
            <w:pPr>
              <w:pStyle w:val="a3"/>
              <w:spacing w:line="276" w:lineRule="auto"/>
              <w:ind w:leftChars="0" w:left="0"/>
            </w:pPr>
            <w:r>
              <w:rPr>
                <w:rFonts w:hint="eastAsia"/>
              </w:rPr>
              <w:t>・</w:t>
            </w:r>
            <w:r w:rsidR="008B7807">
              <w:rPr>
                <w:rFonts w:hint="eastAsia"/>
              </w:rPr>
              <w:t>利用者</w:t>
            </w:r>
            <w:r>
              <w:rPr>
                <w:rFonts w:hint="eastAsia"/>
              </w:rPr>
              <w:t>家族等との連携</w:t>
            </w:r>
          </w:p>
          <w:p w:rsidR="00F60162" w:rsidRDefault="00F60162" w:rsidP="00DC5392">
            <w:pPr>
              <w:pStyle w:val="a3"/>
              <w:spacing w:line="276" w:lineRule="auto"/>
              <w:ind w:leftChars="0" w:left="0"/>
            </w:pPr>
            <w:r>
              <w:rPr>
                <w:rFonts w:hint="eastAsia"/>
              </w:rPr>
              <w:t>・介護職員に対する研修・指導</w:t>
            </w:r>
          </w:p>
          <w:p w:rsidR="00F60162" w:rsidRDefault="00F60162" w:rsidP="00DC5392">
            <w:pPr>
              <w:pStyle w:val="a3"/>
              <w:spacing w:line="276" w:lineRule="auto"/>
              <w:ind w:leftChars="0" w:left="0"/>
            </w:pPr>
            <w:r>
              <w:rPr>
                <w:rFonts w:hint="eastAsia"/>
              </w:rPr>
              <w:t>・関係するその他の職種の間の調整・連携</w:t>
            </w:r>
          </w:p>
          <w:p w:rsidR="00F60162" w:rsidRDefault="00F60162" w:rsidP="00DC5392">
            <w:pPr>
              <w:pStyle w:val="a3"/>
              <w:spacing w:line="276" w:lineRule="auto"/>
              <w:ind w:leftChars="0" w:left="0"/>
            </w:pPr>
            <w:r>
              <w:rPr>
                <w:rFonts w:hint="eastAsia"/>
              </w:rPr>
              <w:t>・手順等の必要事項の検討</w:t>
            </w:r>
          </w:p>
        </w:tc>
      </w:tr>
      <w:tr w:rsidR="00F60162" w:rsidTr="000B1FF6">
        <w:tc>
          <w:tcPr>
            <w:tcW w:w="1555" w:type="dxa"/>
          </w:tcPr>
          <w:p w:rsidR="00F60162" w:rsidRDefault="00F60162" w:rsidP="00DC5392">
            <w:pPr>
              <w:pStyle w:val="a3"/>
              <w:spacing w:line="276" w:lineRule="auto"/>
              <w:ind w:leftChars="0" w:left="0"/>
            </w:pPr>
            <w:r>
              <w:rPr>
                <w:rFonts w:hint="eastAsia"/>
              </w:rPr>
              <w:t>介護職員</w:t>
            </w:r>
          </w:p>
        </w:tc>
        <w:tc>
          <w:tcPr>
            <w:tcW w:w="6939" w:type="dxa"/>
          </w:tcPr>
          <w:p w:rsidR="00F60162" w:rsidRDefault="00F60162" w:rsidP="00DC5392">
            <w:pPr>
              <w:pStyle w:val="a3"/>
              <w:spacing w:line="276" w:lineRule="auto"/>
              <w:ind w:leftChars="0" w:left="0"/>
            </w:pPr>
            <w:r>
              <w:rPr>
                <w:rFonts w:hint="eastAsia"/>
              </w:rPr>
              <w:t>・</w:t>
            </w:r>
            <w:r w:rsidR="008B7807">
              <w:rPr>
                <w:rFonts w:hint="eastAsia"/>
              </w:rPr>
              <w:t>利用者</w:t>
            </w:r>
            <w:r>
              <w:rPr>
                <w:rFonts w:hint="eastAsia"/>
              </w:rPr>
              <w:t>個々の症状等の状況の把握</w:t>
            </w:r>
          </w:p>
          <w:p w:rsidR="00F60162" w:rsidRDefault="00F60162" w:rsidP="00DC5392">
            <w:pPr>
              <w:pStyle w:val="a3"/>
              <w:spacing w:line="276" w:lineRule="auto"/>
              <w:ind w:leftChars="0" w:left="0"/>
            </w:pPr>
            <w:r>
              <w:rPr>
                <w:rFonts w:hint="eastAsia"/>
              </w:rPr>
              <w:t>・喀痰吸引等を行うにあたっての計画作成</w:t>
            </w:r>
          </w:p>
          <w:p w:rsidR="00F60162" w:rsidRDefault="00F60162" w:rsidP="00DC5392">
            <w:pPr>
              <w:pStyle w:val="a3"/>
              <w:spacing w:line="276" w:lineRule="auto"/>
              <w:ind w:leftChars="0" w:left="0"/>
            </w:pPr>
            <w:r>
              <w:rPr>
                <w:rFonts w:hint="eastAsia"/>
              </w:rPr>
              <w:t>・配置医（主治医）の指示に基づく喀痰吸引等の実施</w:t>
            </w:r>
          </w:p>
          <w:p w:rsidR="00F60162" w:rsidRDefault="00F60162" w:rsidP="00DC5392">
            <w:pPr>
              <w:pStyle w:val="a3"/>
              <w:spacing w:line="276" w:lineRule="auto"/>
              <w:ind w:leftChars="0" w:left="0"/>
            </w:pPr>
            <w:r>
              <w:rPr>
                <w:rFonts w:hint="eastAsia"/>
              </w:rPr>
              <w:t>・喀痰吸引等実施の記録及び保管</w:t>
            </w:r>
          </w:p>
          <w:p w:rsidR="00F60162" w:rsidRDefault="00F60162" w:rsidP="00DC5392">
            <w:pPr>
              <w:pStyle w:val="a3"/>
              <w:spacing w:line="276" w:lineRule="auto"/>
              <w:ind w:leftChars="0" w:left="0"/>
            </w:pPr>
            <w:r>
              <w:rPr>
                <w:rFonts w:hint="eastAsia"/>
              </w:rPr>
              <w:t>・看護職員・介護職員間での情報共有</w:t>
            </w:r>
          </w:p>
          <w:p w:rsidR="00F60162" w:rsidRDefault="00F60162" w:rsidP="00DC5392">
            <w:pPr>
              <w:pStyle w:val="a3"/>
              <w:spacing w:line="276" w:lineRule="auto"/>
              <w:ind w:leftChars="0" w:left="0"/>
            </w:pPr>
            <w:r>
              <w:rPr>
                <w:rFonts w:hint="eastAsia"/>
              </w:rPr>
              <w:t>・</w:t>
            </w:r>
            <w:r w:rsidR="008B7807">
              <w:rPr>
                <w:rFonts w:hint="eastAsia"/>
              </w:rPr>
              <w:t>利用者</w:t>
            </w:r>
            <w:r>
              <w:rPr>
                <w:rFonts w:hint="eastAsia"/>
              </w:rPr>
              <w:t>家族との連携</w:t>
            </w:r>
          </w:p>
          <w:p w:rsidR="00F60162" w:rsidRDefault="00F60162" w:rsidP="00DC5392">
            <w:pPr>
              <w:pStyle w:val="a3"/>
              <w:spacing w:line="276" w:lineRule="auto"/>
              <w:ind w:leftChars="0" w:left="0"/>
            </w:pPr>
            <w:r>
              <w:rPr>
                <w:rFonts w:hint="eastAsia"/>
              </w:rPr>
              <w:t>・喀痰吸引等に関する知識・技術の習得</w:t>
            </w:r>
          </w:p>
          <w:p w:rsidR="00F60162" w:rsidRDefault="00F60162" w:rsidP="00DC5392">
            <w:pPr>
              <w:pStyle w:val="a3"/>
              <w:spacing w:line="276" w:lineRule="auto"/>
              <w:ind w:leftChars="0" w:left="0"/>
            </w:pPr>
            <w:r>
              <w:rPr>
                <w:rFonts w:hint="eastAsia"/>
              </w:rPr>
              <w:t>・手順等必要事項の検討</w:t>
            </w:r>
          </w:p>
        </w:tc>
      </w:tr>
    </w:tbl>
    <w:p w:rsidR="00F60162" w:rsidRDefault="00F60162" w:rsidP="004D67C7">
      <w:pPr>
        <w:spacing w:line="276" w:lineRule="auto"/>
      </w:pPr>
    </w:p>
    <w:p w:rsidR="00321743" w:rsidRDefault="004D67C7" w:rsidP="004D67C7">
      <w:pPr>
        <w:spacing w:line="276" w:lineRule="auto"/>
      </w:pPr>
      <w:r>
        <w:rPr>
          <w:rFonts w:hint="eastAsia"/>
        </w:rPr>
        <w:t>4</w:t>
      </w:r>
      <w:r>
        <w:t>.</w:t>
      </w:r>
      <w:r w:rsidR="00321743">
        <w:rPr>
          <w:rFonts w:hint="eastAsia"/>
        </w:rPr>
        <w:t>安全委員会の設置</w:t>
      </w:r>
    </w:p>
    <w:p w:rsidR="00382715" w:rsidRDefault="004F711A" w:rsidP="00382715">
      <w:pPr>
        <w:pStyle w:val="a3"/>
        <w:spacing w:line="276" w:lineRule="auto"/>
        <w:ind w:leftChars="0" w:left="855"/>
      </w:pPr>
      <w:r>
        <w:rPr>
          <w:rFonts w:hint="eastAsia"/>
        </w:rPr>
        <w:t>喀痰吸引業務に係る安全委員会を設置し、次の各号に掲げるとおり、</w:t>
      </w:r>
      <w:r w:rsidR="00273CB7">
        <w:rPr>
          <w:rFonts w:hint="eastAsia"/>
        </w:rPr>
        <w:t>喀痰吸引等業務を</w:t>
      </w:r>
      <w:r w:rsidR="00273CB7">
        <w:rPr>
          <w:rFonts w:hint="eastAsia"/>
        </w:rPr>
        <w:lastRenderedPageBreak/>
        <w:t>安全かつ適正に実施するための体制を整備する。</w:t>
      </w:r>
    </w:p>
    <w:p w:rsidR="00033CE1" w:rsidRDefault="00033CE1" w:rsidP="00033CE1">
      <w:pPr>
        <w:pStyle w:val="a3"/>
        <w:numPr>
          <w:ilvl w:val="0"/>
          <w:numId w:val="3"/>
        </w:numPr>
        <w:spacing w:line="276" w:lineRule="auto"/>
        <w:ind w:leftChars="0"/>
      </w:pPr>
      <w:r>
        <w:rPr>
          <w:rFonts w:hint="eastAsia"/>
        </w:rPr>
        <w:t>安全委員会は次のものより構成し、委員長は事業所管理責任者とし、別途、委員会名簿を作成し、保管する。</w:t>
      </w:r>
    </w:p>
    <w:p w:rsidR="00033CE1" w:rsidRDefault="00033CE1" w:rsidP="00033CE1">
      <w:pPr>
        <w:pStyle w:val="a3"/>
        <w:spacing w:line="276" w:lineRule="auto"/>
        <w:ind w:leftChars="0" w:left="1575"/>
      </w:pPr>
      <w:r>
        <w:rPr>
          <w:rFonts w:hint="eastAsia"/>
        </w:rPr>
        <w:t>ア　事業所管理責任者　※委員長</w:t>
      </w:r>
    </w:p>
    <w:p w:rsidR="00033CE1" w:rsidRDefault="00033CE1" w:rsidP="00033CE1">
      <w:pPr>
        <w:pStyle w:val="a3"/>
        <w:spacing w:line="276" w:lineRule="auto"/>
        <w:ind w:leftChars="0" w:left="1575"/>
      </w:pPr>
      <w:r>
        <w:rPr>
          <w:rFonts w:hint="eastAsia"/>
        </w:rPr>
        <w:t>イ　医師</w:t>
      </w:r>
    </w:p>
    <w:p w:rsidR="00033CE1" w:rsidRDefault="00033CE1" w:rsidP="00033CE1">
      <w:pPr>
        <w:pStyle w:val="a3"/>
        <w:spacing w:line="276" w:lineRule="auto"/>
        <w:ind w:leftChars="0" w:left="1575"/>
      </w:pPr>
      <w:r>
        <w:rPr>
          <w:rFonts w:hint="eastAsia"/>
        </w:rPr>
        <w:t xml:space="preserve">ウ　</w:t>
      </w:r>
      <w:r w:rsidR="009C56ED">
        <w:rPr>
          <w:rFonts w:hint="eastAsia"/>
        </w:rPr>
        <w:t>看護職員</w:t>
      </w:r>
    </w:p>
    <w:p w:rsidR="009C56ED" w:rsidRDefault="009C56ED" w:rsidP="00033CE1">
      <w:pPr>
        <w:pStyle w:val="a3"/>
        <w:spacing w:line="276" w:lineRule="auto"/>
        <w:ind w:leftChars="0" w:left="1575"/>
      </w:pPr>
      <w:r>
        <w:rPr>
          <w:rFonts w:hint="eastAsia"/>
        </w:rPr>
        <w:t>エ　業務従事者（介護職員）</w:t>
      </w:r>
    </w:p>
    <w:p w:rsidR="009C56ED" w:rsidRDefault="009C56ED" w:rsidP="00033CE1">
      <w:pPr>
        <w:pStyle w:val="a3"/>
        <w:spacing w:line="276" w:lineRule="auto"/>
        <w:ind w:leftChars="0" w:left="1575"/>
      </w:pPr>
      <w:r>
        <w:rPr>
          <w:rFonts w:hint="eastAsia"/>
        </w:rPr>
        <w:t>オ　介護支援専門員</w:t>
      </w:r>
    </w:p>
    <w:p w:rsidR="009C56ED" w:rsidRDefault="009C56ED" w:rsidP="00033CE1">
      <w:pPr>
        <w:pStyle w:val="a3"/>
        <w:spacing w:line="276" w:lineRule="auto"/>
        <w:ind w:leftChars="0" w:left="1575"/>
      </w:pPr>
      <w:r>
        <w:rPr>
          <w:rFonts w:hint="eastAsia"/>
        </w:rPr>
        <w:t>カ　生活相談員</w:t>
      </w:r>
    </w:p>
    <w:p w:rsidR="009B6123" w:rsidRDefault="009B6123" w:rsidP="00033CE1">
      <w:pPr>
        <w:pStyle w:val="a3"/>
        <w:spacing w:line="276" w:lineRule="auto"/>
        <w:ind w:leftChars="0" w:left="1575"/>
      </w:pPr>
      <w:r>
        <w:rPr>
          <w:rFonts w:hint="eastAsia"/>
        </w:rPr>
        <w:t>キ　（管理）栄養士</w:t>
      </w:r>
    </w:p>
    <w:p w:rsidR="009C56ED" w:rsidRDefault="00ED5120" w:rsidP="009C56ED">
      <w:pPr>
        <w:pStyle w:val="a3"/>
        <w:spacing w:line="276" w:lineRule="auto"/>
        <w:ind w:leftChars="0" w:left="1575"/>
      </w:pPr>
      <w:r w:rsidRPr="00077A70">
        <w:rPr>
          <w:rFonts w:hint="eastAsia"/>
          <w:noProof/>
          <w:color w:val="A6A6A6" w:themeColor="background1" w:themeShade="A6"/>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232410</wp:posOffset>
                </wp:positionV>
                <wp:extent cx="4991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91100" cy="552450"/>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D1C4C3" id="角丸四角形 1" o:spid="_x0000_s1026" style="position:absolute;left:0;text-align:left;margin-left:71.55pt;margin-top:18.3pt;width:393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" filled="f" strokecolor="#1f4d78 [1604]" strokeweight="1pt">
                <v:stroke dashstyle="1 1" joinstyle="miter"/>
              </v:roundrect>
            </w:pict>
          </mc:Fallback>
        </mc:AlternateContent>
      </w:r>
      <w:r w:rsidR="009B6123">
        <w:rPr>
          <w:rFonts w:hint="eastAsia"/>
        </w:rPr>
        <w:t>ク</w:t>
      </w:r>
      <w:r w:rsidR="009C56ED">
        <w:rPr>
          <w:rFonts w:hint="eastAsia"/>
        </w:rPr>
        <w:t xml:space="preserve">　その他事業所管理責任者が必要と認めるもの（施設外の専門家等）</w:t>
      </w:r>
    </w:p>
    <w:p w:rsidR="009B6123" w:rsidRPr="00DA597E" w:rsidRDefault="009B6123" w:rsidP="009C56ED">
      <w:pPr>
        <w:pStyle w:val="a3"/>
        <w:spacing w:line="276" w:lineRule="auto"/>
        <w:ind w:leftChars="0" w:left="1575"/>
        <w:rPr>
          <w:color w:val="808080" w:themeColor="background1" w:themeShade="80"/>
          <w:sz w:val="20"/>
          <w:szCs w:val="20"/>
        </w:rPr>
      </w:pPr>
      <w:r w:rsidRPr="00DA597E">
        <w:rPr>
          <w:rFonts w:hint="eastAsia"/>
          <w:color w:val="808080" w:themeColor="background1" w:themeShade="80"/>
          <w:sz w:val="20"/>
          <w:szCs w:val="20"/>
        </w:rPr>
        <w:t>※全職種が必須ではありませんが、施設の場合は、施設長、医師又は看護職員、業務従事者は必ず構成員としてください。</w:t>
      </w:r>
    </w:p>
    <w:p w:rsidR="009B6123" w:rsidRDefault="009B6123" w:rsidP="009B6123">
      <w:pPr>
        <w:spacing w:line="276" w:lineRule="auto"/>
        <w:ind w:left="1470" w:hangingChars="700" w:hanging="1470"/>
      </w:pPr>
      <w:r>
        <w:rPr>
          <w:rFonts w:hint="eastAsia"/>
        </w:rPr>
        <w:t xml:space="preserve">　　　　（２）安全委員会を</w:t>
      </w:r>
      <w:r w:rsidRPr="00ED5120">
        <w:rPr>
          <w:rFonts w:hint="eastAsia"/>
          <w:color w:val="808080" w:themeColor="background1" w:themeShade="80"/>
        </w:rPr>
        <w:t>〇ヵ月</w:t>
      </w:r>
      <w:r>
        <w:rPr>
          <w:rFonts w:hint="eastAsia"/>
        </w:rPr>
        <w:t>に1回開催し、また、必要に応じ随時開催し、その結果について事業所内で周知徹底を図る。</w:t>
      </w:r>
    </w:p>
    <w:p w:rsidR="009B6123" w:rsidRDefault="009B6123" w:rsidP="009B6123">
      <w:pPr>
        <w:spacing w:line="276" w:lineRule="auto"/>
      </w:pPr>
      <w:r>
        <w:rPr>
          <w:rFonts w:hint="eastAsia"/>
        </w:rPr>
        <w:t xml:space="preserve"> </w:t>
      </w:r>
      <w:r>
        <w:t xml:space="preserve">       </w:t>
      </w:r>
      <w:r>
        <w:rPr>
          <w:rFonts w:hint="eastAsia"/>
        </w:rPr>
        <w:t>（３）安全委員会は次の事項を検討し管理する。</w:t>
      </w:r>
    </w:p>
    <w:p w:rsidR="00E551DA" w:rsidRDefault="00E551DA" w:rsidP="009B6123">
      <w:pPr>
        <w:spacing w:line="276" w:lineRule="auto"/>
      </w:pPr>
      <w:r>
        <w:rPr>
          <w:rFonts w:hint="eastAsia"/>
        </w:rPr>
        <w:t xml:space="preserve">　　　　　　　ア　</w:t>
      </w:r>
      <w:r w:rsidR="00FD78BF">
        <w:rPr>
          <w:rFonts w:hint="eastAsia"/>
        </w:rPr>
        <w:t>利用者ごとの喀痰吸引等業務の実施計画や実施状況</w:t>
      </w:r>
    </w:p>
    <w:p w:rsidR="00FD78BF" w:rsidRDefault="00FD78BF" w:rsidP="009B6123">
      <w:pPr>
        <w:spacing w:line="276" w:lineRule="auto"/>
        <w:rPr>
          <w:rFonts w:asciiTheme="minorEastAsia" w:hAnsiTheme="minorEastAsia"/>
        </w:rPr>
      </w:pPr>
      <w:r>
        <w:rPr>
          <w:rFonts w:hint="eastAsia"/>
        </w:rPr>
        <w:t xml:space="preserve">　　　　　　　イ　</w:t>
      </w:r>
      <w:r w:rsidRPr="00FD78BF">
        <w:rPr>
          <w:rFonts w:ascii="ＭＳ 明朝" w:eastAsia="ＭＳ 明朝" w:hAnsi="ＭＳ 明朝" w:hint="eastAsia"/>
        </w:rPr>
        <w:t>OJT</w:t>
      </w:r>
      <w:r w:rsidRPr="00FD78BF">
        <w:rPr>
          <w:rFonts w:asciiTheme="minorEastAsia" w:hAnsiTheme="minorEastAsia" w:hint="eastAsia"/>
        </w:rPr>
        <w:t>研修</w:t>
      </w:r>
      <w:r>
        <w:rPr>
          <w:rFonts w:asciiTheme="minorEastAsia" w:hAnsiTheme="minorEastAsia" w:hint="eastAsia"/>
        </w:rPr>
        <w:t>等の企画、実施</w:t>
      </w:r>
    </w:p>
    <w:p w:rsidR="00FD78BF" w:rsidRDefault="00FD78BF" w:rsidP="009B6123">
      <w:pPr>
        <w:spacing w:line="276" w:lineRule="auto"/>
        <w:rPr>
          <w:rFonts w:asciiTheme="minorEastAsia" w:hAnsiTheme="minorEastAsia"/>
        </w:rPr>
      </w:pPr>
      <w:r>
        <w:rPr>
          <w:rFonts w:asciiTheme="minorEastAsia" w:hAnsiTheme="minorEastAsia" w:hint="eastAsia"/>
        </w:rPr>
        <w:t xml:space="preserve">　　　　　　　ウ　ヒヤリ・ハット等の事例の蓄積及び分析検討</w:t>
      </w:r>
    </w:p>
    <w:p w:rsidR="000E23D1" w:rsidRDefault="000E23D1" w:rsidP="009B6123">
      <w:pPr>
        <w:spacing w:line="276" w:lineRule="auto"/>
        <w:rPr>
          <w:rFonts w:asciiTheme="minorEastAsia" w:hAnsiTheme="minorEastAsia"/>
        </w:rPr>
      </w:pPr>
      <w:r>
        <w:rPr>
          <w:rFonts w:asciiTheme="minorEastAsia" w:hAnsiTheme="minorEastAsia" w:hint="eastAsia"/>
        </w:rPr>
        <w:t xml:space="preserve">　　　　　　　エ　</w:t>
      </w:r>
      <w:r w:rsidR="00D5247A">
        <w:rPr>
          <w:rFonts w:asciiTheme="minorEastAsia" w:hAnsiTheme="minorEastAsia" w:hint="eastAsia"/>
        </w:rPr>
        <w:t>備品および衛生管理</w:t>
      </w:r>
    </w:p>
    <w:p w:rsidR="00D4767F" w:rsidRPr="00D4767F" w:rsidRDefault="00D5247A" w:rsidP="00D4767F">
      <w:pPr>
        <w:spacing w:line="276" w:lineRule="auto"/>
        <w:rPr>
          <w:rFonts w:asciiTheme="minorEastAsia" w:hAnsiTheme="minorEastAsia"/>
        </w:rPr>
      </w:pPr>
      <w:r>
        <w:rPr>
          <w:rFonts w:asciiTheme="minorEastAsia" w:hAnsiTheme="minorEastAsia" w:hint="eastAsia"/>
        </w:rPr>
        <w:t xml:space="preserve">　　　　　　　オ　その他喀痰吸引等業務の実施に関して必要な事項</w:t>
      </w:r>
    </w:p>
    <w:p w:rsidR="009C56ED" w:rsidRPr="009B6123" w:rsidRDefault="00FA5E13" w:rsidP="00D4767F">
      <w:pPr>
        <w:spacing w:line="276" w:lineRule="auto"/>
      </w:pPr>
      <w:r>
        <w:rPr>
          <w:rFonts w:hint="eastAsia"/>
        </w:rPr>
        <w:t xml:space="preserve">　　</w:t>
      </w:r>
    </w:p>
    <w:p w:rsidR="00321743" w:rsidRDefault="004D67C7" w:rsidP="004D67C7">
      <w:pPr>
        <w:spacing w:line="276" w:lineRule="auto"/>
      </w:pPr>
      <w:r>
        <w:rPr>
          <w:rFonts w:hint="eastAsia"/>
        </w:rPr>
        <w:t>5</w:t>
      </w:r>
      <w:r>
        <w:t>.</w:t>
      </w:r>
      <w:r w:rsidR="00321743">
        <w:rPr>
          <w:rFonts w:hint="eastAsia"/>
        </w:rPr>
        <w:t>研修体制の確保</w:t>
      </w:r>
    </w:p>
    <w:p w:rsidR="00033C58" w:rsidRDefault="00033C58" w:rsidP="00033C58">
      <w:pPr>
        <w:pStyle w:val="a3"/>
        <w:spacing w:line="276" w:lineRule="auto"/>
        <w:ind w:leftChars="0" w:left="855"/>
      </w:pPr>
      <w:r>
        <w:rPr>
          <w:rFonts w:hint="eastAsia"/>
        </w:rPr>
        <w:t>喀痰吸引等を実施する介護職員等に対し、業務を安全かつ適切に実施するための技術向上を図るための研修を次のとおり行うこととし、また業務体制を整備する。</w:t>
      </w:r>
    </w:p>
    <w:p w:rsidR="00033C58" w:rsidRDefault="00033C58" w:rsidP="001D1EA1">
      <w:pPr>
        <w:pStyle w:val="a3"/>
        <w:numPr>
          <w:ilvl w:val="0"/>
          <w:numId w:val="4"/>
        </w:numPr>
        <w:spacing w:line="276" w:lineRule="auto"/>
        <w:ind w:leftChars="0"/>
      </w:pPr>
      <w:r>
        <w:rPr>
          <w:rFonts w:hint="eastAsia"/>
        </w:rPr>
        <w:t>資格取得時における</w:t>
      </w:r>
      <w:r w:rsidR="001D1EA1">
        <w:rPr>
          <w:rFonts w:hint="eastAsia"/>
        </w:rPr>
        <w:t xml:space="preserve">習得内容の確認　</w:t>
      </w:r>
      <w:r w:rsidR="001D1EA1" w:rsidRPr="00ED5120">
        <w:rPr>
          <w:rFonts w:hint="eastAsia"/>
          <w:color w:val="808080" w:themeColor="background1" w:themeShade="80"/>
        </w:rPr>
        <w:t>随時</w:t>
      </w:r>
    </w:p>
    <w:p w:rsidR="001D1EA1" w:rsidRDefault="001D1EA1" w:rsidP="001D1EA1">
      <w:pPr>
        <w:pStyle w:val="a3"/>
        <w:numPr>
          <w:ilvl w:val="0"/>
          <w:numId w:val="4"/>
        </w:numPr>
        <w:spacing w:line="276" w:lineRule="auto"/>
        <w:ind w:leftChars="0"/>
      </w:pPr>
      <w:r>
        <w:rPr>
          <w:rFonts w:hint="eastAsia"/>
        </w:rPr>
        <w:t xml:space="preserve">喀痰吸引等の業務に従事する介護職員の手技の確認　</w:t>
      </w:r>
      <w:r w:rsidRPr="00ED5120">
        <w:rPr>
          <w:rFonts w:hint="eastAsia"/>
          <w:color w:val="808080" w:themeColor="background1" w:themeShade="80"/>
        </w:rPr>
        <w:t>年〇回</w:t>
      </w:r>
    </w:p>
    <w:p w:rsidR="00D46756" w:rsidRPr="00ED5120" w:rsidRDefault="001D1EA1" w:rsidP="001D1EA1">
      <w:pPr>
        <w:pStyle w:val="a3"/>
        <w:numPr>
          <w:ilvl w:val="0"/>
          <w:numId w:val="4"/>
        </w:numPr>
        <w:spacing w:line="276" w:lineRule="auto"/>
        <w:ind w:leftChars="0"/>
        <w:rPr>
          <w:color w:val="808080" w:themeColor="background1" w:themeShade="80"/>
        </w:rPr>
      </w:pPr>
      <w:r>
        <w:rPr>
          <w:rFonts w:hint="eastAsia"/>
        </w:rPr>
        <w:t xml:space="preserve">心肺蘇生訓練　</w:t>
      </w:r>
      <w:r w:rsidRPr="00ED5120">
        <w:rPr>
          <w:rFonts w:hint="eastAsia"/>
          <w:color w:val="808080" w:themeColor="background1" w:themeShade="80"/>
        </w:rPr>
        <w:t>年〇回</w:t>
      </w:r>
    </w:p>
    <w:p w:rsidR="00D46756" w:rsidRDefault="00D46756" w:rsidP="00D46756">
      <w:pPr>
        <w:pStyle w:val="a3"/>
        <w:spacing w:line="276" w:lineRule="auto"/>
        <w:ind w:leftChars="0" w:left="855"/>
      </w:pPr>
    </w:p>
    <w:p w:rsidR="00321743" w:rsidRDefault="004D67C7" w:rsidP="004D67C7">
      <w:pPr>
        <w:spacing w:line="276" w:lineRule="auto"/>
      </w:pPr>
      <w:r>
        <w:rPr>
          <w:rFonts w:hint="eastAsia"/>
        </w:rPr>
        <w:t>6</w:t>
      </w:r>
      <w:r>
        <w:t>.</w:t>
      </w:r>
      <w:r w:rsidR="00321743">
        <w:rPr>
          <w:rFonts w:hint="eastAsia"/>
        </w:rPr>
        <w:t>備品の確保及び管理</w:t>
      </w:r>
    </w:p>
    <w:p w:rsidR="001D1EA1" w:rsidRDefault="001D1EA1" w:rsidP="001D1EA1">
      <w:pPr>
        <w:pStyle w:val="a3"/>
        <w:spacing w:line="276" w:lineRule="auto"/>
        <w:ind w:leftChars="0" w:left="855"/>
      </w:pPr>
      <w:r>
        <w:rPr>
          <w:rFonts w:hint="eastAsia"/>
        </w:rPr>
        <w:t>事業</w:t>
      </w:r>
      <w:r w:rsidR="00AB70CA">
        <w:rPr>
          <w:rFonts w:hint="eastAsia"/>
        </w:rPr>
        <w:t>所</w:t>
      </w:r>
      <w:r>
        <w:rPr>
          <w:rFonts w:hint="eastAsia"/>
        </w:rPr>
        <w:t>は</w:t>
      </w:r>
      <w:r w:rsidR="00DE0863">
        <w:rPr>
          <w:rFonts w:hint="eastAsia"/>
        </w:rPr>
        <w:t>喀痰吸引業務の提供にあたり必要な備品を次のとおり整備する。</w:t>
      </w:r>
    </w:p>
    <w:p w:rsidR="00DE0863" w:rsidRDefault="00DE0863" w:rsidP="001D1EA1">
      <w:pPr>
        <w:pStyle w:val="a3"/>
        <w:spacing w:line="276" w:lineRule="auto"/>
        <w:ind w:leftChars="0" w:left="855"/>
      </w:pPr>
    </w:p>
    <w:p w:rsidR="000B1FF6" w:rsidRDefault="000B1FF6" w:rsidP="001D1EA1">
      <w:pPr>
        <w:pStyle w:val="a3"/>
        <w:spacing w:line="276" w:lineRule="auto"/>
        <w:ind w:leftChars="0" w:left="855"/>
      </w:pPr>
    </w:p>
    <w:tbl>
      <w:tblPr>
        <w:tblStyle w:val="aa"/>
        <w:tblW w:w="0" w:type="auto"/>
        <w:tblInd w:w="855" w:type="dxa"/>
        <w:tblLook w:val="04A0" w:firstRow="1" w:lastRow="0" w:firstColumn="1" w:lastColumn="0" w:noHBand="0" w:noVBand="1"/>
      </w:tblPr>
      <w:tblGrid>
        <w:gridCol w:w="3535"/>
        <w:gridCol w:w="1557"/>
        <w:gridCol w:w="2547"/>
      </w:tblGrid>
      <w:tr w:rsidR="00DE0863" w:rsidTr="00DE0863">
        <w:tc>
          <w:tcPr>
            <w:tcW w:w="3535" w:type="dxa"/>
          </w:tcPr>
          <w:p w:rsidR="00DE0863" w:rsidRDefault="00DE0863" w:rsidP="001D1EA1">
            <w:pPr>
              <w:pStyle w:val="a3"/>
              <w:spacing w:line="276" w:lineRule="auto"/>
              <w:ind w:leftChars="0" w:left="0"/>
            </w:pPr>
            <w:r>
              <w:rPr>
                <w:rFonts w:hint="eastAsia"/>
              </w:rPr>
              <w:lastRenderedPageBreak/>
              <w:t>品名</w:t>
            </w:r>
          </w:p>
        </w:tc>
        <w:tc>
          <w:tcPr>
            <w:tcW w:w="1557" w:type="dxa"/>
          </w:tcPr>
          <w:p w:rsidR="00DE0863" w:rsidRDefault="00DE0863" w:rsidP="001D1EA1">
            <w:pPr>
              <w:pStyle w:val="a3"/>
              <w:spacing w:line="276" w:lineRule="auto"/>
              <w:ind w:leftChars="0" w:left="0"/>
            </w:pPr>
            <w:r>
              <w:t>数量</w:t>
            </w:r>
          </w:p>
        </w:tc>
        <w:tc>
          <w:tcPr>
            <w:tcW w:w="2547" w:type="dxa"/>
          </w:tcPr>
          <w:p w:rsidR="00DE0863" w:rsidRDefault="00DE0863" w:rsidP="001D1EA1">
            <w:pPr>
              <w:pStyle w:val="a3"/>
              <w:spacing w:line="276" w:lineRule="auto"/>
              <w:ind w:leftChars="0" w:left="0"/>
            </w:pPr>
            <w:r>
              <w:t>備考</w:t>
            </w:r>
            <w:r w:rsidR="001A675E">
              <w:rPr>
                <w:rFonts w:hint="eastAsia"/>
              </w:rPr>
              <w:t>（使用目的）</w:t>
            </w:r>
          </w:p>
        </w:tc>
      </w:tr>
      <w:tr w:rsidR="00DE0863" w:rsidTr="00DE0863">
        <w:tc>
          <w:tcPr>
            <w:tcW w:w="3535" w:type="dxa"/>
          </w:tcPr>
          <w:p w:rsidR="00DE0863" w:rsidRDefault="00DE0863" w:rsidP="001D1EA1">
            <w:pPr>
              <w:pStyle w:val="a3"/>
              <w:spacing w:line="276" w:lineRule="auto"/>
              <w:ind w:leftChars="0" w:left="0"/>
            </w:pPr>
            <w:r>
              <w:t>吸引装置一式</w:t>
            </w:r>
          </w:p>
        </w:tc>
        <w:tc>
          <w:tcPr>
            <w:tcW w:w="1557" w:type="dxa"/>
          </w:tcPr>
          <w:p w:rsidR="00DE0863" w:rsidRPr="00ED5120" w:rsidRDefault="00DE0863" w:rsidP="001D1EA1">
            <w:pPr>
              <w:pStyle w:val="a3"/>
              <w:spacing w:line="276" w:lineRule="auto"/>
              <w:ind w:leftChars="0" w:left="0"/>
              <w:rPr>
                <w:color w:val="808080" w:themeColor="background1" w:themeShade="80"/>
              </w:rPr>
            </w:pPr>
            <w:r w:rsidRPr="00ED5120">
              <w:rPr>
                <w:color w:val="808080" w:themeColor="background1" w:themeShade="80"/>
              </w:rPr>
              <w:t>〇セット</w:t>
            </w:r>
          </w:p>
        </w:tc>
        <w:tc>
          <w:tcPr>
            <w:tcW w:w="2547" w:type="dxa"/>
          </w:tcPr>
          <w:p w:rsidR="00DE0863" w:rsidRDefault="00DE0863" w:rsidP="001D1EA1">
            <w:pPr>
              <w:pStyle w:val="a3"/>
              <w:spacing w:line="276" w:lineRule="auto"/>
              <w:ind w:leftChars="0" w:left="0"/>
            </w:pPr>
          </w:p>
        </w:tc>
      </w:tr>
      <w:tr w:rsidR="00DE0863" w:rsidTr="00DE0863">
        <w:tc>
          <w:tcPr>
            <w:tcW w:w="3535" w:type="dxa"/>
          </w:tcPr>
          <w:p w:rsidR="00DE0863" w:rsidRDefault="00DE0863" w:rsidP="001D1EA1">
            <w:pPr>
              <w:pStyle w:val="a3"/>
              <w:spacing w:line="276" w:lineRule="auto"/>
              <w:ind w:leftChars="0" w:left="0"/>
            </w:pPr>
            <w:r>
              <w:t>経管栄養用具一式</w:t>
            </w:r>
          </w:p>
        </w:tc>
        <w:tc>
          <w:tcPr>
            <w:tcW w:w="1557" w:type="dxa"/>
          </w:tcPr>
          <w:p w:rsidR="00DE0863" w:rsidRPr="00ED5120" w:rsidRDefault="00DE0863" w:rsidP="001D1EA1">
            <w:pPr>
              <w:pStyle w:val="a3"/>
              <w:spacing w:line="276" w:lineRule="auto"/>
              <w:ind w:leftChars="0" w:left="0"/>
              <w:rPr>
                <w:color w:val="808080" w:themeColor="background1" w:themeShade="80"/>
              </w:rPr>
            </w:pPr>
            <w:r w:rsidRPr="00ED5120">
              <w:rPr>
                <w:color w:val="808080" w:themeColor="background1" w:themeShade="80"/>
              </w:rPr>
              <w:t>〇セット</w:t>
            </w:r>
          </w:p>
        </w:tc>
        <w:tc>
          <w:tcPr>
            <w:tcW w:w="2547" w:type="dxa"/>
          </w:tcPr>
          <w:p w:rsidR="00DE0863" w:rsidRDefault="00DE0863" w:rsidP="001D1EA1">
            <w:pPr>
              <w:pStyle w:val="a3"/>
              <w:spacing w:line="276" w:lineRule="auto"/>
              <w:ind w:leftChars="0" w:left="0"/>
            </w:pPr>
          </w:p>
        </w:tc>
      </w:tr>
      <w:tr w:rsidR="00DE0863" w:rsidTr="00DE0863">
        <w:tc>
          <w:tcPr>
            <w:tcW w:w="3535" w:type="dxa"/>
          </w:tcPr>
          <w:p w:rsidR="00DE0863" w:rsidRDefault="00DE0863" w:rsidP="001D1EA1">
            <w:pPr>
              <w:pStyle w:val="a3"/>
              <w:spacing w:line="276" w:lineRule="auto"/>
              <w:ind w:leftChars="0" w:left="0"/>
            </w:pPr>
            <w:r>
              <w:t>処置台又はワゴン</w:t>
            </w:r>
          </w:p>
        </w:tc>
        <w:tc>
          <w:tcPr>
            <w:tcW w:w="1557" w:type="dxa"/>
          </w:tcPr>
          <w:p w:rsidR="00DE0863" w:rsidRPr="00ED5120" w:rsidRDefault="00DE0863" w:rsidP="001D1EA1">
            <w:pPr>
              <w:pStyle w:val="a3"/>
              <w:spacing w:line="276" w:lineRule="auto"/>
              <w:ind w:leftChars="0" w:left="0"/>
              <w:rPr>
                <w:color w:val="808080" w:themeColor="background1" w:themeShade="80"/>
              </w:rPr>
            </w:pPr>
            <w:r w:rsidRPr="00ED5120">
              <w:rPr>
                <w:color w:val="808080" w:themeColor="background1" w:themeShade="80"/>
              </w:rPr>
              <w:t>〇台</w:t>
            </w:r>
          </w:p>
        </w:tc>
        <w:tc>
          <w:tcPr>
            <w:tcW w:w="2547" w:type="dxa"/>
          </w:tcPr>
          <w:p w:rsidR="00DE0863" w:rsidRDefault="00DE0863" w:rsidP="001D1EA1">
            <w:pPr>
              <w:pStyle w:val="a3"/>
              <w:spacing w:line="276" w:lineRule="auto"/>
              <w:ind w:leftChars="0" w:left="0"/>
            </w:pPr>
          </w:p>
        </w:tc>
      </w:tr>
      <w:tr w:rsidR="00DE0863" w:rsidTr="00DE0863">
        <w:tc>
          <w:tcPr>
            <w:tcW w:w="3535" w:type="dxa"/>
          </w:tcPr>
          <w:p w:rsidR="00DE0863" w:rsidRDefault="00DE0863" w:rsidP="001D1EA1">
            <w:pPr>
              <w:pStyle w:val="a3"/>
              <w:spacing w:line="276" w:lineRule="auto"/>
              <w:ind w:leftChars="0" w:left="0"/>
            </w:pPr>
            <w:r>
              <w:t>心肺蘇生訓練用機材一式</w:t>
            </w:r>
          </w:p>
        </w:tc>
        <w:tc>
          <w:tcPr>
            <w:tcW w:w="1557" w:type="dxa"/>
          </w:tcPr>
          <w:p w:rsidR="00DE0863" w:rsidRPr="00ED5120" w:rsidRDefault="00DE0863" w:rsidP="001D1EA1">
            <w:pPr>
              <w:pStyle w:val="a3"/>
              <w:spacing w:line="276" w:lineRule="auto"/>
              <w:ind w:leftChars="0" w:left="0"/>
              <w:rPr>
                <w:color w:val="808080" w:themeColor="background1" w:themeShade="80"/>
              </w:rPr>
            </w:pPr>
            <w:r w:rsidRPr="00ED5120">
              <w:rPr>
                <w:color w:val="808080" w:themeColor="background1" w:themeShade="80"/>
              </w:rPr>
              <w:t>〇セット</w:t>
            </w:r>
          </w:p>
        </w:tc>
        <w:tc>
          <w:tcPr>
            <w:tcW w:w="2547" w:type="dxa"/>
          </w:tcPr>
          <w:p w:rsidR="00DE0863" w:rsidRDefault="00DE0863" w:rsidP="001D1EA1">
            <w:pPr>
              <w:pStyle w:val="a3"/>
              <w:spacing w:line="276" w:lineRule="auto"/>
              <w:ind w:leftChars="0" w:left="0"/>
            </w:pPr>
          </w:p>
        </w:tc>
      </w:tr>
      <w:tr w:rsidR="00DE0863" w:rsidTr="00DE0863">
        <w:tc>
          <w:tcPr>
            <w:tcW w:w="3535" w:type="dxa"/>
          </w:tcPr>
          <w:p w:rsidR="00DE0863" w:rsidRDefault="00DE0863" w:rsidP="001D1EA1">
            <w:pPr>
              <w:pStyle w:val="a3"/>
              <w:spacing w:line="276" w:lineRule="auto"/>
              <w:ind w:leftChars="0" w:left="0"/>
            </w:pPr>
            <w:r>
              <w:t>※その他必要な備品を追記</w:t>
            </w:r>
          </w:p>
        </w:tc>
        <w:tc>
          <w:tcPr>
            <w:tcW w:w="1557" w:type="dxa"/>
          </w:tcPr>
          <w:p w:rsidR="00DE0863" w:rsidRDefault="00DE0863" w:rsidP="001D1EA1">
            <w:pPr>
              <w:pStyle w:val="a3"/>
              <w:spacing w:line="276" w:lineRule="auto"/>
              <w:ind w:leftChars="0" w:left="0"/>
            </w:pPr>
          </w:p>
        </w:tc>
        <w:tc>
          <w:tcPr>
            <w:tcW w:w="2547" w:type="dxa"/>
          </w:tcPr>
          <w:p w:rsidR="00DE0863" w:rsidRDefault="00DE0863" w:rsidP="001D1EA1">
            <w:pPr>
              <w:pStyle w:val="a3"/>
              <w:spacing w:line="276" w:lineRule="auto"/>
              <w:ind w:leftChars="0" w:left="0"/>
            </w:pPr>
          </w:p>
        </w:tc>
      </w:tr>
    </w:tbl>
    <w:p w:rsidR="00DE0863" w:rsidRDefault="00DA597E" w:rsidP="001D1EA1">
      <w:pPr>
        <w:pStyle w:val="a3"/>
        <w:spacing w:line="276" w:lineRule="auto"/>
        <w:ind w:leftChars="0" w:left="855"/>
      </w:pPr>
      <w:r w:rsidRPr="00077A70">
        <w:rPr>
          <w:rFonts w:hint="eastAsia"/>
          <w:noProof/>
          <w:color w:val="A6A6A6" w:themeColor="background1" w:themeShade="A6"/>
        </w:rPr>
        <mc:AlternateContent>
          <mc:Choice Requires="wps">
            <w:drawing>
              <wp:anchor distT="0" distB="0" distL="114300" distR="114300" simplePos="0" relativeHeight="251662336" behindDoc="0" locked="0" layoutInCell="1" allowOverlap="1" wp14:anchorId="522E66C3" wp14:editId="5929386E">
                <wp:simplePos x="0" y="0"/>
                <wp:positionH relativeFrom="column">
                  <wp:posOffset>462915</wp:posOffset>
                </wp:positionH>
                <wp:positionV relativeFrom="paragraph">
                  <wp:posOffset>251460</wp:posOffset>
                </wp:positionV>
                <wp:extent cx="4991100" cy="3048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991100" cy="304800"/>
                        </a:xfrm>
                        <a:prstGeom prst="round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E8E76" id="角丸四角形 3" o:spid="_x0000_s1026" style="position:absolute;left:0;text-align:left;margin-left:36.45pt;margin-top:19.8pt;width:39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" filled="f" strokecolor="#41719c" strokeweight="1pt">
                <v:stroke dashstyle="1 1" joinstyle="miter"/>
              </v:roundrect>
            </w:pict>
          </mc:Fallback>
        </mc:AlternateContent>
      </w:r>
    </w:p>
    <w:p w:rsidR="00DA597E" w:rsidRPr="00DA597E" w:rsidRDefault="00DA597E" w:rsidP="001D1EA1">
      <w:pPr>
        <w:pStyle w:val="a3"/>
        <w:spacing w:line="276" w:lineRule="auto"/>
        <w:ind w:leftChars="0" w:left="855"/>
        <w:rPr>
          <w:color w:val="808080" w:themeColor="background1" w:themeShade="80"/>
          <w:sz w:val="20"/>
          <w:szCs w:val="20"/>
        </w:rPr>
      </w:pPr>
      <w:r w:rsidRPr="00DA597E">
        <w:rPr>
          <w:rFonts w:hint="eastAsia"/>
          <w:color w:val="808080" w:themeColor="background1" w:themeShade="80"/>
          <w:sz w:val="20"/>
          <w:szCs w:val="20"/>
        </w:rPr>
        <w:t>訪問介護等の場合、必要な備品は利用者宅の備品を利用することを記載してください。</w:t>
      </w:r>
    </w:p>
    <w:p w:rsidR="00DA597E" w:rsidRDefault="00DA597E" w:rsidP="008C1CB6">
      <w:pPr>
        <w:spacing w:line="276" w:lineRule="auto"/>
      </w:pPr>
    </w:p>
    <w:p w:rsidR="00DE0863" w:rsidRDefault="008C1CB6" w:rsidP="00542BE2">
      <w:pPr>
        <w:spacing w:line="276" w:lineRule="auto"/>
        <w:ind w:leftChars="400" w:left="840"/>
      </w:pPr>
      <w:r>
        <w:t>事業所は</w:t>
      </w:r>
      <w:r w:rsidR="00A06316">
        <w:t>、喀痰吸引等の提供に必要な備品の管理について、衛生面を考慮し、</w:t>
      </w:r>
      <w:r w:rsidR="008B7807">
        <w:rPr>
          <w:rFonts w:hint="eastAsia"/>
        </w:rPr>
        <w:t>備品</w:t>
      </w:r>
      <w:r w:rsidR="00A06316">
        <w:t>管理責任者を定め、常に清潔な状態で管理する。</w:t>
      </w:r>
    </w:p>
    <w:p w:rsidR="00A06316" w:rsidRPr="00A06316" w:rsidRDefault="004D67C7" w:rsidP="004D67C7">
      <w:pPr>
        <w:spacing w:line="276" w:lineRule="auto"/>
        <w:ind w:firstLineChars="300" w:firstLine="630"/>
        <w:rPr>
          <w:color w:val="A6A6A6" w:themeColor="background1" w:themeShade="A6"/>
        </w:rPr>
      </w:pPr>
      <w:r w:rsidRPr="00077A70">
        <w:rPr>
          <w:rFonts w:hint="eastAsia"/>
          <w:noProof/>
          <w:color w:val="A6A6A6" w:themeColor="background1" w:themeShade="A6"/>
        </w:rPr>
        <mc:AlternateContent>
          <mc:Choice Requires="wps">
            <w:drawing>
              <wp:anchor distT="0" distB="0" distL="114300" distR="114300" simplePos="0" relativeHeight="251664384" behindDoc="0" locked="0" layoutInCell="1" allowOverlap="1" wp14:anchorId="71D0B8AF" wp14:editId="6F4A021D">
                <wp:simplePos x="0" y="0"/>
                <wp:positionH relativeFrom="column">
                  <wp:posOffset>2339340</wp:posOffset>
                </wp:positionH>
                <wp:positionV relativeFrom="paragraph">
                  <wp:posOffset>-1905</wp:posOffset>
                </wp:positionV>
                <wp:extent cx="1562100" cy="3048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562100" cy="304800"/>
                        </a:xfrm>
                        <a:prstGeom prst="round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69289" id="角丸四角形 4" o:spid="_x0000_s1026" style="position:absolute;left:0;text-align:left;margin-left:184.2pt;margin-top:-.15pt;width:12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" filled="f" strokecolor="#41719c" strokeweight="1pt">
                <v:stroke dashstyle="1 1" joinstyle="miter"/>
              </v:roundrect>
            </w:pict>
          </mc:Fallback>
        </mc:AlternateContent>
      </w:r>
      <w:r w:rsidR="00A06316">
        <w:t>（備品管理責任者：</w:t>
      </w:r>
      <w:r w:rsidR="00A06316" w:rsidRPr="00ED5120">
        <w:rPr>
          <w:color w:val="808080" w:themeColor="background1" w:themeShade="80"/>
        </w:rPr>
        <w:t>○○　○○</w:t>
      </w:r>
      <w:r w:rsidR="00A06316">
        <w:t>）</w:t>
      </w:r>
      <w:r w:rsidR="00A06316" w:rsidRPr="00A06316">
        <w:rPr>
          <w:color w:val="A6A6A6" w:themeColor="background1" w:themeShade="A6"/>
        </w:rPr>
        <w:t>←</w:t>
      </w:r>
      <w:r w:rsidR="00A06316" w:rsidRPr="00ED5120">
        <w:rPr>
          <w:color w:val="808080" w:themeColor="background1" w:themeShade="80"/>
        </w:rPr>
        <w:t>看護職員が想定される</w:t>
      </w:r>
    </w:p>
    <w:p w:rsidR="001D1EA1" w:rsidRDefault="001D1EA1" w:rsidP="001D1EA1">
      <w:pPr>
        <w:pStyle w:val="a3"/>
        <w:spacing w:line="276" w:lineRule="auto"/>
        <w:ind w:leftChars="0" w:left="855"/>
      </w:pPr>
    </w:p>
    <w:p w:rsidR="00321743" w:rsidRDefault="004D67C7" w:rsidP="004D67C7">
      <w:pPr>
        <w:spacing w:line="276" w:lineRule="auto"/>
      </w:pPr>
      <w:r>
        <w:rPr>
          <w:rFonts w:hint="eastAsia"/>
        </w:rPr>
        <w:t>7</w:t>
      </w:r>
      <w:r>
        <w:t>.</w:t>
      </w:r>
      <w:r w:rsidR="00A06316">
        <w:rPr>
          <w:rFonts w:hint="eastAsia"/>
        </w:rPr>
        <w:t>衛生</w:t>
      </w:r>
      <w:r w:rsidR="00321743">
        <w:rPr>
          <w:rFonts w:hint="eastAsia"/>
        </w:rPr>
        <w:t>管理、感染対策</w:t>
      </w:r>
    </w:p>
    <w:p w:rsidR="004D67C7" w:rsidRDefault="00503635" w:rsidP="004D67C7">
      <w:pPr>
        <w:spacing w:line="276" w:lineRule="auto"/>
        <w:ind w:left="855"/>
      </w:pPr>
      <w:r>
        <w:rPr>
          <w:rFonts w:hint="eastAsia"/>
        </w:rPr>
        <w:t>事業所管理責任者は、従事者の清潔の保持及び健康状態について、必要な管理を行う。事業所内での感染の予防、感染症発生時の対応については、感染マニュアルによるものとする。</w:t>
      </w:r>
    </w:p>
    <w:p w:rsidR="00A06316" w:rsidRPr="00D92140" w:rsidRDefault="00A06316" w:rsidP="00A06316">
      <w:pPr>
        <w:pStyle w:val="a3"/>
        <w:spacing w:line="276" w:lineRule="auto"/>
        <w:ind w:leftChars="0" w:left="855"/>
      </w:pPr>
    </w:p>
    <w:p w:rsidR="004D67C7" w:rsidRPr="004D67C7" w:rsidRDefault="004D67C7" w:rsidP="004D67C7">
      <w:pPr>
        <w:spacing w:line="276" w:lineRule="auto"/>
      </w:pPr>
      <w:r>
        <w:rPr>
          <w:rFonts w:hint="eastAsia"/>
        </w:rPr>
        <w:t>8.</w:t>
      </w:r>
      <w:r w:rsidRPr="004D67C7">
        <w:rPr>
          <w:rFonts w:hint="eastAsia"/>
        </w:rPr>
        <w:t xml:space="preserve"> </w:t>
      </w:r>
      <w:r w:rsidRPr="004D67C7">
        <w:t>具体的な手順</w:t>
      </w:r>
    </w:p>
    <w:p w:rsidR="004D67C7" w:rsidRPr="004D67C7" w:rsidRDefault="004D67C7" w:rsidP="004D67C7">
      <w:pPr>
        <w:spacing w:line="276" w:lineRule="auto"/>
        <w:ind w:firstLineChars="400" w:firstLine="840"/>
      </w:pPr>
      <w:r w:rsidRPr="004D67C7">
        <w:rPr>
          <w:rFonts w:hint="eastAsia"/>
        </w:rPr>
        <w:t>①利用者等への説明及び同意</w:t>
      </w:r>
    </w:p>
    <w:p w:rsidR="004D67C7" w:rsidRPr="004D67C7" w:rsidRDefault="008B7807" w:rsidP="004D67C7">
      <w:pPr>
        <w:spacing w:line="276" w:lineRule="auto"/>
        <w:ind w:leftChars="500" w:left="1050"/>
      </w:pPr>
      <w:r>
        <w:rPr>
          <w:rFonts w:hint="eastAsia"/>
        </w:rPr>
        <w:t>管理者</w:t>
      </w:r>
      <w:r w:rsidR="004D67C7" w:rsidRPr="004D67C7">
        <w:rPr>
          <w:rFonts w:hint="eastAsia"/>
        </w:rPr>
        <w:t>は、介護職員が喀痰吸引等を実施するときは、あらかじめ利用者もしくは家族に文書及び口頭で説明を行い、同意書</w:t>
      </w:r>
      <w:r w:rsidR="0098263A">
        <w:rPr>
          <w:rFonts w:hint="eastAsia"/>
        </w:rPr>
        <w:t>（別紙様式２）</w:t>
      </w:r>
      <w:r w:rsidR="004D67C7" w:rsidRPr="004D67C7">
        <w:rPr>
          <w:rFonts w:hint="eastAsia"/>
        </w:rPr>
        <w:t>により、同意を得るものとする。なお、利用者の状況等の変化に応じ、喀痰吸引等の手法などに変更が必要な場合は、再度の説明、同意を得ること。</w:t>
      </w:r>
    </w:p>
    <w:p w:rsidR="004D67C7" w:rsidRPr="004D67C7" w:rsidRDefault="004D67C7" w:rsidP="004D67C7">
      <w:pPr>
        <w:spacing w:line="276" w:lineRule="auto"/>
        <w:ind w:firstLineChars="400" w:firstLine="840"/>
      </w:pPr>
      <w:r w:rsidRPr="004D67C7">
        <w:rPr>
          <w:rFonts w:hint="eastAsia"/>
        </w:rPr>
        <w:t>②医師への指示書発行依頼</w:t>
      </w:r>
    </w:p>
    <w:p w:rsidR="004D67C7" w:rsidRPr="004D67C7" w:rsidRDefault="008B7807" w:rsidP="004D67C7">
      <w:pPr>
        <w:spacing w:line="276" w:lineRule="auto"/>
        <w:ind w:leftChars="500" w:left="1050"/>
      </w:pPr>
      <w:r>
        <w:rPr>
          <w:rFonts w:hint="eastAsia"/>
        </w:rPr>
        <w:t>管理者</w:t>
      </w:r>
      <w:r w:rsidR="004D67C7" w:rsidRPr="004D67C7">
        <w:rPr>
          <w:rFonts w:hint="eastAsia"/>
        </w:rPr>
        <w:t>は、医師に対して、看護師の指示の下、介護職員が喀痰吸引等を行うことを許可するための指示書の発行を依頼するものとする。</w:t>
      </w:r>
    </w:p>
    <w:p w:rsidR="004D67C7" w:rsidRPr="004D67C7" w:rsidRDefault="004D67C7" w:rsidP="004D67C7">
      <w:pPr>
        <w:spacing w:line="276" w:lineRule="auto"/>
        <w:ind w:firstLineChars="400" w:firstLine="840"/>
      </w:pPr>
      <w:r w:rsidRPr="004D67C7">
        <w:rPr>
          <w:rFonts w:hint="eastAsia"/>
        </w:rPr>
        <w:t>③医師の文書による指示</w:t>
      </w:r>
    </w:p>
    <w:p w:rsidR="004D67C7" w:rsidRPr="004D67C7" w:rsidRDefault="004D67C7" w:rsidP="004D67C7">
      <w:pPr>
        <w:spacing w:line="276" w:lineRule="auto"/>
        <w:ind w:leftChars="500" w:left="1050"/>
      </w:pPr>
      <w:r w:rsidRPr="004D67C7">
        <w:rPr>
          <w:rFonts w:hint="eastAsia"/>
        </w:rPr>
        <w:t>医師は、介護職員による喀痰吸引等の実施に際し、</w:t>
      </w:r>
      <w:r w:rsidR="008B7807">
        <w:rPr>
          <w:rFonts w:hint="eastAsia"/>
        </w:rPr>
        <w:t>管理者</w:t>
      </w:r>
      <w:r w:rsidRPr="004D67C7">
        <w:rPr>
          <w:rFonts w:hint="eastAsia"/>
        </w:rPr>
        <w:t>からの依頼により、利用者の希望、心身の状況を踏まえ、指示書を作成するものとする。</w:t>
      </w:r>
    </w:p>
    <w:p w:rsidR="004D67C7" w:rsidRPr="004D67C7" w:rsidRDefault="004D67C7" w:rsidP="004D67C7">
      <w:pPr>
        <w:spacing w:line="276" w:lineRule="auto"/>
        <w:ind w:firstLineChars="400" w:firstLine="840"/>
      </w:pPr>
      <w:r w:rsidRPr="004D67C7">
        <w:rPr>
          <w:rFonts w:hint="eastAsia"/>
        </w:rPr>
        <w:t>④実施計画書</w:t>
      </w:r>
      <w:r w:rsidR="00D92140">
        <w:rPr>
          <w:rFonts w:hint="eastAsia"/>
        </w:rPr>
        <w:t>の</w:t>
      </w:r>
      <w:r w:rsidRPr="004D67C7">
        <w:rPr>
          <w:rFonts w:hint="eastAsia"/>
        </w:rPr>
        <w:t>作成</w:t>
      </w:r>
    </w:p>
    <w:p w:rsidR="004D67C7" w:rsidRPr="004D67C7" w:rsidRDefault="004D67C7" w:rsidP="004D67C7">
      <w:pPr>
        <w:spacing w:line="276" w:lineRule="auto"/>
        <w:ind w:leftChars="500" w:left="1050"/>
      </w:pPr>
      <w:r w:rsidRPr="004D67C7">
        <w:rPr>
          <w:rFonts w:hint="eastAsia"/>
        </w:rPr>
        <w:t>看護師は、医師の指示の下、個別具体的な実施計画書</w:t>
      </w:r>
      <w:r w:rsidR="005E3F62">
        <w:rPr>
          <w:rFonts w:hint="eastAsia"/>
        </w:rPr>
        <w:t>（別紙様式１）</w:t>
      </w:r>
      <w:r w:rsidRPr="004D67C7">
        <w:rPr>
          <w:rFonts w:hint="eastAsia"/>
        </w:rPr>
        <w:t>を作成し、介護職員への指示を行うものとする。</w:t>
      </w:r>
    </w:p>
    <w:p w:rsidR="004D67C7" w:rsidRPr="004D67C7" w:rsidRDefault="004D67C7" w:rsidP="004D67C7">
      <w:pPr>
        <w:spacing w:line="276" w:lineRule="auto"/>
        <w:ind w:leftChars="500" w:left="1050"/>
      </w:pPr>
      <w:r w:rsidRPr="004D67C7">
        <w:rPr>
          <w:rFonts w:hint="eastAsia"/>
        </w:rPr>
        <w:lastRenderedPageBreak/>
        <w:t>実施計画書については、</w:t>
      </w:r>
      <w:r w:rsidR="008B7807">
        <w:rPr>
          <w:rFonts w:hint="eastAsia"/>
        </w:rPr>
        <w:t>管理者</w:t>
      </w:r>
      <w:r w:rsidRPr="004D67C7">
        <w:rPr>
          <w:rFonts w:hint="eastAsia"/>
        </w:rPr>
        <w:t>承認のうえ、栄養士、介護支援専門員、介護職員等が</w:t>
      </w:r>
      <w:bookmarkStart w:id="0" w:name="_GoBack"/>
      <w:bookmarkEnd w:id="0"/>
      <w:r w:rsidRPr="004D67C7">
        <w:rPr>
          <w:rFonts w:hint="eastAsia"/>
        </w:rPr>
        <w:t>確認するとともに、利用者及び家族に対しても説明を行う。利用者の状況の変化等により実施計画書の変更の必要が生じた場合は、医師の指示の下、変更を行</w:t>
      </w:r>
      <w:r w:rsidR="005E3F62">
        <w:rPr>
          <w:rFonts w:hint="eastAsia"/>
        </w:rPr>
        <w:t>い、再度施設長に承認を得る</w:t>
      </w:r>
      <w:r w:rsidRPr="004D67C7">
        <w:rPr>
          <w:rFonts w:hint="eastAsia"/>
        </w:rPr>
        <w:t>ものとする。</w:t>
      </w:r>
    </w:p>
    <w:p w:rsidR="004D67C7" w:rsidRPr="004D67C7" w:rsidRDefault="004D67C7" w:rsidP="004D67C7">
      <w:pPr>
        <w:spacing w:line="276" w:lineRule="auto"/>
        <w:ind w:firstLineChars="400" w:firstLine="840"/>
      </w:pPr>
      <w:r w:rsidRPr="004D67C7">
        <w:rPr>
          <w:rFonts w:hint="eastAsia"/>
        </w:rPr>
        <w:t>⑤喀痰吸引等の実施</w:t>
      </w:r>
    </w:p>
    <w:p w:rsidR="004D67C7" w:rsidRPr="004D67C7" w:rsidRDefault="004D67C7" w:rsidP="004D67C7">
      <w:pPr>
        <w:spacing w:line="276" w:lineRule="auto"/>
        <w:ind w:leftChars="500" w:left="1050"/>
      </w:pPr>
      <w:r w:rsidRPr="004D67C7">
        <w:rPr>
          <w:rFonts w:hint="eastAsia"/>
        </w:rPr>
        <w:t>介護職員は、医師の指示書、実施計画書</w:t>
      </w:r>
      <w:r w:rsidR="00D92140">
        <w:rPr>
          <w:rFonts w:hint="eastAsia"/>
        </w:rPr>
        <w:t>（別紙様式１）</w:t>
      </w:r>
      <w:r w:rsidRPr="004D67C7">
        <w:rPr>
          <w:rFonts w:hint="eastAsia"/>
        </w:rPr>
        <w:t>を事前に確認のうえ、看護師の指示の下、手順書に従い、喀痰吸引等を実施するものとする。</w:t>
      </w:r>
    </w:p>
    <w:p w:rsidR="004D67C7" w:rsidRPr="004D67C7" w:rsidRDefault="004D67C7" w:rsidP="004D67C7">
      <w:pPr>
        <w:spacing w:line="276" w:lineRule="auto"/>
        <w:ind w:firstLineChars="400" w:firstLine="840"/>
      </w:pPr>
      <w:r w:rsidRPr="004D67C7">
        <w:rPr>
          <w:rFonts w:hint="eastAsia"/>
        </w:rPr>
        <w:t>⑥医師・看護師による利用者の状態の確認</w:t>
      </w:r>
    </w:p>
    <w:p w:rsidR="004D67C7" w:rsidRPr="004D67C7" w:rsidRDefault="004D67C7" w:rsidP="004D67C7">
      <w:pPr>
        <w:spacing w:line="276" w:lineRule="auto"/>
        <w:ind w:leftChars="500" w:left="1050"/>
      </w:pPr>
      <w:r w:rsidRPr="004D67C7">
        <w:rPr>
          <w:rFonts w:hint="eastAsia"/>
        </w:rPr>
        <w:t>医師・看護師は定期的に利用者の状態を確認する。利用者の状態に応じ、医師又は看護師は介護職員の指導を行う。</w:t>
      </w:r>
    </w:p>
    <w:p w:rsidR="004D67C7" w:rsidRPr="004D67C7" w:rsidRDefault="004D67C7" w:rsidP="004D67C7">
      <w:pPr>
        <w:spacing w:line="276" w:lineRule="auto"/>
        <w:ind w:firstLineChars="400" w:firstLine="840"/>
      </w:pPr>
      <w:r w:rsidRPr="004D67C7">
        <w:rPr>
          <w:rFonts w:hint="eastAsia"/>
        </w:rPr>
        <w:t>⑦報告</w:t>
      </w:r>
    </w:p>
    <w:p w:rsidR="004D67C7" w:rsidRPr="004D67C7" w:rsidRDefault="004D67C7" w:rsidP="004D67C7">
      <w:pPr>
        <w:spacing w:line="276" w:lineRule="auto"/>
        <w:ind w:leftChars="500" w:left="1050"/>
      </w:pPr>
      <w:r w:rsidRPr="004D67C7">
        <w:rPr>
          <w:rFonts w:hint="eastAsia"/>
        </w:rPr>
        <w:t>介護職員は、喀痰吸引等の実施後は、実施報告書</w:t>
      </w:r>
      <w:r w:rsidR="00D92140">
        <w:rPr>
          <w:rFonts w:hint="eastAsia"/>
        </w:rPr>
        <w:t>（別紙様式３）</w:t>
      </w:r>
      <w:r w:rsidRPr="004D67C7">
        <w:rPr>
          <w:rFonts w:hint="eastAsia"/>
        </w:rPr>
        <w:t>に記載し、看護師に報告するものとする。</w:t>
      </w:r>
    </w:p>
    <w:p w:rsidR="004D67C7" w:rsidRPr="004D67C7" w:rsidRDefault="004D67C7" w:rsidP="004D67C7">
      <w:pPr>
        <w:spacing w:line="276" w:lineRule="auto"/>
        <w:ind w:leftChars="500" w:left="1050"/>
      </w:pPr>
      <w:r w:rsidRPr="004D67C7">
        <w:rPr>
          <w:rFonts w:hint="eastAsia"/>
        </w:rPr>
        <w:t>看護師は、実施報告書を確認のうえ、定期的に</w:t>
      </w:r>
      <w:r w:rsidR="00AB70CA">
        <w:rPr>
          <w:rFonts w:hint="eastAsia"/>
        </w:rPr>
        <w:t>管理者</w:t>
      </w:r>
      <w:r w:rsidRPr="004D67C7">
        <w:rPr>
          <w:rFonts w:hint="eastAsia"/>
        </w:rPr>
        <w:t>及び医師に報告を行うものとする。</w:t>
      </w:r>
    </w:p>
    <w:p w:rsidR="00953D3D" w:rsidRDefault="00953D3D" w:rsidP="004D67C7">
      <w:pPr>
        <w:spacing w:line="276" w:lineRule="auto"/>
        <w:ind w:left="840" w:hangingChars="400" w:hanging="840"/>
      </w:pPr>
      <w:r>
        <w:t xml:space="preserve">　　　</w:t>
      </w:r>
    </w:p>
    <w:p w:rsidR="00321743" w:rsidRDefault="004D67C7" w:rsidP="004D67C7">
      <w:pPr>
        <w:spacing w:line="276" w:lineRule="auto"/>
      </w:pPr>
      <w:r>
        <w:rPr>
          <w:rFonts w:hint="eastAsia"/>
        </w:rPr>
        <w:t>9</w:t>
      </w:r>
      <w:r>
        <w:t>.</w:t>
      </w:r>
      <w:r w:rsidR="00321743">
        <w:rPr>
          <w:rFonts w:hint="eastAsia"/>
        </w:rPr>
        <w:t>報告書、ヒヤリ</w:t>
      </w:r>
      <w:r w:rsidR="006F273D">
        <w:rPr>
          <w:rFonts w:hint="eastAsia"/>
        </w:rPr>
        <w:t>・</w:t>
      </w:r>
      <w:r w:rsidR="00321743">
        <w:rPr>
          <w:rFonts w:hint="eastAsia"/>
        </w:rPr>
        <w:t>ハット</w:t>
      </w:r>
      <w:r w:rsidR="00CE3743">
        <w:rPr>
          <w:rFonts w:hint="eastAsia"/>
        </w:rPr>
        <w:t>事例の収集及び分析</w:t>
      </w:r>
    </w:p>
    <w:p w:rsidR="00CE3743" w:rsidRDefault="00CE3743" w:rsidP="00CE3743">
      <w:pPr>
        <w:pStyle w:val="a3"/>
        <w:spacing w:line="276" w:lineRule="auto"/>
        <w:ind w:leftChars="0" w:left="855"/>
      </w:pPr>
      <w:r>
        <w:rPr>
          <w:rFonts w:hint="eastAsia"/>
        </w:rPr>
        <w:t>介護職員は</w:t>
      </w:r>
      <w:r w:rsidR="00A22341">
        <w:rPr>
          <w:rFonts w:hint="eastAsia"/>
        </w:rPr>
        <w:t>、喀痰吸引等業務の実施にあたり、安全性確保のために、ヒヤリ・ハットの出来事が発生した場合は、喀痰吸引等業務（特定行為業務）ヒヤリ・ハット・アクシデント報告書（別紙様式4）を作成し、安全委員会において、定期的に分析し実施体制の評価・検証を行う。</w:t>
      </w:r>
    </w:p>
    <w:p w:rsidR="00CE3743" w:rsidRDefault="00CE3743" w:rsidP="00CE3743">
      <w:pPr>
        <w:pStyle w:val="a3"/>
        <w:spacing w:line="276" w:lineRule="auto"/>
        <w:ind w:leftChars="0" w:left="855"/>
      </w:pPr>
    </w:p>
    <w:p w:rsidR="00321743" w:rsidRDefault="004D67C7" w:rsidP="004D67C7">
      <w:pPr>
        <w:spacing w:line="276" w:lineRule="auto"/>
      </w:pPr>
      <w:r>
        <w:rPr>
          <w:rFonts w:hint="eastAsia"/>
        </w:rPr>
        <w:t>10</w:t>
      </w:r>
      <w:r>
        <w:t>.</w:t>
      </w:r>
      <w:r w:rsidR="00321743">
        <w:rPr>
          <w:rFonts w:hint="eastAsia"/>
        </w:rPr>
        <w:t>緊急時の対応、連絡網</w:t>
      </w:r>
    </w:p>
    <w:p w:rsidR="00A22341" w:rsidRDefault="00A22341" w:rsidP="00A22341">
      <w:pPr>
        <w:pStyle w:val="a3"/>
        <w:spacing w:line="276" w:lineRule="auto"/>
        <w:ind w:leftChars="0" w:left="855"/>
      </w:pPr>
      <w:r>
        <w:rPr>
          <w:rFonts w:hint="eastAsia"/>
        </w:rPr>
        <w:t>喀痰吸引等を実施する介護職員等が喀痰吸引等の業務を行っているときに利用者の病状の急変が生じた場合その他必要な場合には、速やかに、</w:t>
      </w:r>
      <w:r w:rsidR="006161CF">
        <w:rPr>
          <w:rFonts w:hint="eastAsia"/>
        </w:rPr>
        <w:t>（</w:t>
      </w:r>
      <w:r>
        <w:rPr>
          <w:rFonts w:hint="eastAsia"/>
        </w:rPr>
        <w:t>別紙</w:t>
      </w:r>
      <w:r w:rsidR="006161CF">
        <w:rPr>
          <w:rFonts w:hint="eastAsia"/>
        </w:rPr>
        <w:t>2）</w:t>
      </w:r>
      <w:r>
        <w:rPr>
          <w:rFonts w:hint="eastAsia"/>
        </w:rPr>
        <w:t>「</w:t>
      </w:r>
      <w:r w:rsidRPr="00A22341">
        <w:rPr>
          <w:rFonts w:hint="eastAsia"/>
        </w:rPr>
        <w:t>緊急連絡網</w:t>
      </w:r>
      <w:r>
        <w:rPr>
          <w:rFonts w:hint="eastAsia"/>
        </w:rPr>
        <w:t>」により関係者に連絡し、医療関係者の指示のもと適正に対応する。</w:t>
      </w:r>
    </w:p>
    <w:p w:rsidR="00A22341" w:rsidRDefault="00A22341" w:rsidP="00A22341">
      <w:pPr>
        <w:pStyle w:val="a3"/>
        <w:spacing w:line="276" w:lineRule="auto"/>
        <w:ind w:leftChars="0" w:left="855"/>
      </w:pPr>
    </w:p>
    <w:p w:rsidR="00321743" w:rsidRDefault="004D67C7" w:rsidP="004D67C7">
      <w:pPr>
        <w:spacing w:line="276" w:lineRule="auto"/>
      </w:pPr>
      <w:r>
        <w:rPr>
          <w:rFonts w:hint="eastAsia"/>
        </w:rPr>
        <w:t>11</w:t>
      </w:r>
      <w:r>
        <w:t>.</w:t>
      </w:r>
      <w:r w:rsidR="00321743">
        <w:rPr>
          <w:rFonts w:hint="eastAsia"/>
        </w:rPr>
        <w:t>秘密保持</w:t>
      </w:r>
    </w:p>
    <w:p w:rsidR="00A22341" w:rsidRDefault="00A22341" w:rsidP="00A22341">
      <w:pPr>
        <w:pStyle w:val="a3"/>
        <w:spacing w:line="276" w:lineRule="auto"/>
        <w:ind w:leftChars="0" w:left="855"/>
      </w:pPr>
      <w:r>
        <w:rPr>
          <w:rFonts w:hint="eastAsia"/>
        </w:rPr>
        <w:t>事業所管理者は職員に対して、業務上知りえた情報の秘密保持の順守の徹底を図り、その他の必要な措置を講じる。</w:t>
      </w:r>
    </w:p>
    <w:p w:rsidR="00A22341" w:rsidRDefault="00A22341" w:rsidP="00A22341">
      <w:pPr>
        <w:pStyle w:val="a3"/>
        <w:spacing w:line="276" w:lineRule="auto"/>
        <w:ind w:leftChars="0" w:left="855"/>
      </w:pPr>
    </w:p>
    <w:p w:rsidR="007E7D14" w:rsidRDefault="004D67C7" w:rsidP="004D67C7">
      <w:pPr>
        <w:spacing w:line="276" w:lineRule="auto"/>
      </w:pPr>
      <w:r>
        <w:rPr>
          <w:rFonts w:hint="eastAsia"/>
        </w:rPr>
        <w:t>12</w:t>
      </w:r>
      <w:r>
        <w:t>.</w:t>
      </w:r>
      <w:r w:rsidR="00321743">
        <w:rPr>
          <w:rFonts w:hint="eastAsia"/>
        </w:rPr>
        <w:t>関係書類の</w:t>
      </w:r>
      <w:r w:rsidR="00A22341">
        <w:rPr>
          <w:rFonts w:hint="eastAsia"/>
        </w:rPr>
        <w:t>管理、</w:t>
      </w:r>
      <w:r w:rsidR="00321743">
        <w:rPr>
          <w:rFonts w:hint="eastAsia"/>
        </w:rPr>
        <w:t>保存</w:t>
      </w:r>
    </w:p>
    <w:p w:rsidR="004B477D" w:rsidRDefault="00A22341" w:rsidP="004D67C7">
      <w:pPr>
        <w:ind w:leftChars="400" w:left="840"/>
      </w:pPr>
      <w:r>
        <w:rPr>
          <w:rFonts w:hint="eastAsia"/>
        </w:rPr>
        <w:t>喀痰吸引等業務に関する関係書</w:t>
      </w:r>
      <w:r w:rsidR="004D67C7">
        <w:rPr>
          <w:rFonts w:hint="eastAsia"/>
        </w:rPr>
        <w:t>類は利用者ごとのファイルを作成し、管理者</w:t>
      </w:r>
      <w:r w:rsidR="004D67C7" w:rsidRPr="004D67C7">
        <w:rPr>
          <w:rFonts w:hint="eastAsia"/>
        </w:rPr>
        <w:t>の責任の下、</w:t>
      </w:r>
      <w:r>
        <w:rPr>
          <w:rFonts w:hint="eastAsia"/>
        </w:rPr>
        <w:t>施錠できる</w:t>
      </w:r>
      <w:r w:rsidR="004B477D">
        <w:rPr>
          <w:rFonts w:hint="eastAsia"/>
        </w:rPr>
        <w:t>ロッカー</w:t>
      </w:r>
      <w:r w:rsidR="004D67C7">
        <w:rPr>
          <w:rFonts w:hint="eastAsia"/>
        </w:rPr>
        <w:t>等の書庫</w:t>
      </w:r>
      <w:r w:rsidR="005E3F62">
        <w:rPr>
          <w:rFonts w:hint="eastAsia"/>
        </w:rPr>
        <w:t>等</w:t>
      </w:r>
      <w:r w:rsidR="005E3F62" w:rsidRPr="004D67C7">
        <w:rPr>
          <w:rFonts w:hint="eastAsia"/>
        </w:rPr>
        <w:t>確実でかつ秘密が漏れることのない方法</w:t>
      </w:r>
      <w:r w:rsidR="004B477D">
        <w:rPr>
          <w:rFonts w:hint="eastAsia"/>
        </w:rPr>
        <w:t>で適正に管理</w:t>
      </w:r>
      <w:r w:rsidR="004D67C7">
        <w:rPr>
          <w:rFonts w:hint="eastAsia"/>
        </w:rPr>
        <w:t>す</w:t>
      </w:r>
      <w:r w:rsidR="004D67C7">
        <w:rPr>
          <w:rFonts w:hint="eastAsia"/>
        </w:rPr>
        <w:lastRenderedPageBreak/>
        <w:t>る</w:t>
      </w:r>
      <w:r w:rsidR="004B477D">
        <w:rPr>
          <w:rFonts w:hint="eastAsia"/>
        </w:rPr>
        <w:t>。関係書類は5年間保存</w:t>
      </w:r>
      <w:r w:rsidR="004D67C7">
        <w:rPr>
          <w:rFonts w:hint="eastAsia"/>
        </w:rPr>
        <w:t>し、</w:t>
      </w:r>
      <w:r w:rsidR="004B477D">
        <w:rPr>
          <w:rFonts w:hint="eastAsia"/>
        </w:rPr>
        <w:t>関係書類の廃棄は、焼却その他の復元することのできない方法により行う。</w:t>
      </w:r>
    </w:p>
    <w:p w:rsidR="004B477D" w:rsidRDefault="004B477D" w:rsidP="004B477D">
      <w:pPr>
        <w:spacing w:line="276" w:lineRule="auto"/>
      </w:pPr>
    </w:p>
    <w:p w:rsidR="004B477D" w:rsidRDefault="004B477D" w:rsidP="004B477D">
      <w:pPr>
        <w:spacing w:line="276" w:lineRule="auto"/>
      </w:pPr>
      <w:r>
        <w:rPr>
          <w:rFonts w:hint="eastAsia"/>
        </w:rPr>
        <w:t>この業務方法書は、</w:t>
      </w:r>
      <w:r w:rsidRPr="00ED5120">
        <w:rPr>
          <w:rFonts w:hint="eastAsia"/>
          <w:color w:val="808080" w:themeColor="background1" w:themeShade="80"/>
        </w:rPr>
        <w:t>令和○○年○○月○○日</w:t>
      </w:r>
      <w:r>
        <w:rPr>
          <w:rFonts w:hint="eastAsia"/>
        </w:rPr>
        <w:t>から施行する。</w:t>
      </w:r>
    </w:p>
    <w:p w:rsidR="007E7D14" w:rsidRPr="007E7D14" w:rsidRDefault="007E7D14" w:rsidP="007E7D14"/>
    <w:p w:rsidR="007E7D14" w:rsidRPr="007E7D14" w:rsidRDefault="007E7D14" w:rsidP="007E7D14"/>
    <w:p w:rsidR="007E7D14" w:rsidRPr="007E7D14" w:rsidRDefault="007E7D14" w:rsidP="007E7D14"/>
    <w:p w:rsidR="007E7D14" w:rsidRPr="007E7D14" w:rsidRDefault="007E7D14" w:rsidP="007E7D14"/>
    <w:p w:rsidR="007E7D14" w:rsidRPr="007E7D14" w:rsidRDefault="007E7D14" w:rsidP="007E7D14"/>
    <w:p w:rsidR="007E7D14" w:rsidRPr="007E7D14" w:rsidRDefault="007E7D14" w:rsidP="007E7D14"/>
    <w:p w:rsidR="007E7D14" w:rsidRPr="007E7D14" w:rsidRDefault="007E7D14" w:rsidP="007E7D14"/>
    <w:sectPr w:rsidR="007E7D14" w:rsidRPr="007E7D14" w:rsidSect="000B1FF6">
      <w:footerReference w:type="default" r:id="rId7"/>
      <w:headerReference w:type="first" r:id="rId8"/>
      <w:pgSz w:w="11906" w:h="16838"/>
      <w:pgMar w:top="1134" w:right="1701" w:bottom="1701" w:left="1134"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C9" w:rsidRDefault="009B51C9" w:rsidP="00F74E39">
      <w:r>
        <w:separator/>
      </w:r>
    </w:p>
  </w:endnote>
  <w:endnote w:type="continuationSeparator" w:id="0">
    <w:p w:rsidR="009B51C9" w:rsidRDefault="009B51C9" w:rsidP="00F7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14" w:rsidRDefault="007E7D14">
    <w:pPr>
      <w:pStyle w:val="a8"/>
    </w:pPr>
  </w:p>
  <w:p w:rsidR="007E7D14" w:rsidRDefault="007E7D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C9" w:rsidRDefault="009B51C9" w:rsidP="00F74E39">
      <w:r>
        <w:separator/>
      </w:r>
    </w:p>
  </w:footnote>
  <w:footnote w:type="continuationSeparator" w:id="0">
    <w:p w:rsidR="009B51C9" w:rsidRDefault="009B51C9" w:rsidP="00F7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72" w:rsidRPr="007F101C" w:rsidRDefault="00AA1E72" w:rsidP="00AA1E72">
    <w:pPr>
      <w:pStyle w:val="a6"/>
    </w:pPr>
    <w:r>
      <w:rPr>
        <w:rFonts w:hint="eastAsia"/>
      </w:rPr>
      <w:t>（参考様式）</w:t>
    </w:r>
  </w:p>
  <w:p w:rsidR="00AA1E72" w:rsidRPr="00AA1E72" w:rsidRDefault="00AA1E72" w:rsidP="00AA1E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11717"/>
    <w:multiLevelType w:val="hybridMultilevel"/>
    <w:tmpl w:val="3DFC45FE"/>
    <w:lvl w:ilvl="0" w:tplc="81724F58">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4C0643E7"/>
    <w:multiLevelType w:val="hybridMultilevel"/>
    <w:tmpl w:val="A6C082C2"/>
    <w:lvl w:ilvl="0" w:tplc="D102AF02">
      <w:start w:val="1"/>
      <w:numFmt w:val="decimalFullWidth"/>
      <w:lvlText w:val="（%1）"/>
      <w:lvlJc w:val="left"/>
      <w:pPr>
        <w:ind w:left="1570" w:hanging="720"/>
      </w:pPr>
      <w:rPr>
        <w:rFonts w:hint="default"/>
        <w:color w:val="auto"/>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4E083CB7"/>
    <w:multiLevelType w:val="hybridMultilevel"/>
    <w:tmpl w:val="119CD69C"/>
    <w:lvl w:ilvl="0" w:tplc="B98260D8">
      <w:start w:val="1"/>
      <w:numFmt w:val="decimal"/>
      <w:lvlText w:val="第%1条"/>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D37B16"/>
    <w:multiLevelType w:val="hybridMultilevel"/>
    <w:tmpl w:val="C994C374"/>
    <w:lvl w:ilvl="0" w:tplc="0DBA0F5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FE"/>
    <w:rsid w:val="00033C58"/>
    <w:rsid w:val="00033CE1"/>
    <w:rsid w:val="0003439A"/>
    <w:rsid w:val="00077A70"/>
    <w:rsid w:val="0009428C"/>
    <w:rsid w:val="0009588F"/>
    <w:rsid w:val="00097BB3"/>
    <w:rsid w:val="000B1FF6"/>
    <w:rsid w:val="000B5E4E"/>
    <w:rsid w:val="000C68FE"/>
    <w:rsid w:val="000E23D1"/>
    <w:rsid w:val="0015369E"/>
    <w:rsid w:val="00176A60"/>
    <w:rsid w:val="001805FC"/>
    <w:rsid w:val="001A675E"/>
    <w:rsid w:val="001C5AE7"/>
    <w:rsid w:val="001D1EA1"/>
    <w:rsid w:val="002066AA"/>
    <w:rsid w:val="0021093C"/>
    <w:rsid w:val="00211269"/>
    <w:rsid w:val="002711B9"/>
    <w:rsid w:val="00273CB7"/>
    <w:rsid w:val="0028162B"/>
    <w:rsid w:val="002C741D"/>
    <w:rsid w:val="002E18C2"/>
    <w:rsid w:val="00302702"/>
    <w:rsid w:val="00310BF1"/>
    <w:rsid w:val="003117D6"/>
    <w:rsid w:val="00321743"/>
    <w:rsid w:val="0032196C"/>
    <w:rsid w:val="00382715"/>
    <w:rsid w:val="004005F0"/>
    <w:rsid w:val="00465529"/>
    <w:rsid w:val="004710EF"/>
    <w:rsid w:val="004A1637"/>
    <w:rsid w:val="004A36D4"/>
    <w:rsid w:val="004B477D"/>
    <w:rsid w:val="004D67C7"/>
    <w:rsid w:val="004F711A"/>
    <w:rsid w:val="00503635"/>
    <w:rsid w:val="00535025"/>
    <w:rsid w:val="00542BE2"/>
    <w:rsid w:val="005E3F62"/>
    <w:rsid w:val="006161CF"/>
    <w:rsid w:val="0064222A"/>
    <w:rsid w:val="00650122"/>
    <w:rsid w:val="00665E95"/>
    <w:rsid w:val="006D5807"/>
    <w:rsid w:val="006E3FD9"/>
    <w:rsid w:val="006F273D"/>
    <w:rsid w:val="00707CC0"/>
    <w:rsid w:val="00773E33"/>
    <w:rsid w:val="00792180"/>
    <w:rsid w:val="007A30BE"/>
    <w:rsid w:val="007B4AC8"/>
    <w:rsid w:val="007E7D14"/>
    <w:rsid w:val="007F101C"/>
    <w:rsid w:val="00814F23"/>
    <w:rsid w:val="00816213"/>
    <w:rsid w:val="00826854"/>
    <w:rsid w:val="008305C7"/>
    <w:rsid w:val="00836550"/>
    <w:rsid w:val="008771F3"/>
    <w:rsid w:val="00882CA1"/>
    <w:rsid w:val="008B7807"/>
    <w:rsid w:val="008C1CB6"/>
    <w:rsid w:val="00953D3D"/>
    <w:rsid w:val="009764D3"/>
    <w:rsid w:val="0098263A"/>
    <w:rsid w:val="009A3949"/>
    <w:rsid w:val="009B51C9"/>
    <w:rsid w:val="009B6123"/>
    <w:rsid w:val="009C56ED"/>
    <w:rsid w:val="00A06316"/>
    <w:rsid w:val="00A22341"/>
    <w:rsid w:val="00A47353"/>
    <w:rsid w:val="00A50C59"/>
    <w:rsid w:val="00A57D5E"/>
    <w:rsid w:val="00AA1E72"/>
    <w:rsid w:val="00AB70CA"/>
    <w:rsid w:val="00B1001C"/>
    <w:rsid w:val="00B12653"/>
    <w:rsid w:val="00B50042"/>
    <w:rsid w:val="00B75EEF"/>
    <w:rsid w:val="00BA4B4B"/>
    <w:rsid w:val="00BC2BEC"/>
    <w:rsid w:val="00C021F7"/>
    <w:rsid w:val="00CE3743"/>
    <w:rsid w:val="00D1072C"/>
    <w:rsid w:val="00D46756"/>
    <w:rsid w:val="00D4767F"/>
    <w:rsid w:val="00D5247A"/>
    <w:rsid w:val="00D727E3"/>
    <w:rsid w:val="00D92140"/>
    <w:rsid w:val="00DA597E"/>
    <w:rsid w:val="00DC5392"/>
    <w:rsid w:val="00DD484A"/>
    <w:rsid w:val="00DE0863"/>
    <w:rsid w:val="00DE2FED"/>
    <w:rsid w:val="00E240BB"/>
    <w:rsid w:val="00E36F4E"/>
    <w:rsid w:val="00E551DA"/>
    <w:rsid w:val="00E64CA8"/>
    <w:rsid w:val="00E76FC8"/>
    <w:rsid w:val="00ED0FCA"/>
    <w:rsid w:val="00ED5120"/>
    <w:rsid w:val="00F1455B"/>
    <w:rsid w:val="00F22CE1"/>
    <w:rsid w:val="00F26DA8"/>
    <w:rsid w:val="00F37CC8"/>
    <w:rsid w:val="00F60162"/>
    <w:rsid w:val="00F74D0E"/>
    <w:rsid w:val="00F74E39"/>
    <w:rsid w:val="00FA5E13"/>
    <w:rsid w:val="00FD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4CE7A2-581A-4E94-811C-541D72BF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743"/>
    <w:pPr>
      <w:ind w:leftChars="400" w:left="840"/>
    </w:pPr>
  </w:style>
  <w:style w:type="paragraph" w:styleId="a4">
    <w:name w:val="Balloon Text"/>
    <w:basedOn w:val="a"/>
    <w:link w:val="a5"/>
    <w:uiPriority w:val="99"/>
    <w:semiHidden/>
    <w:unhideWhenUsed/>
    <w:rsid w:val="003217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1743"/>
    <w:rPr>
      <w:rFonts w:asciiTheme="majorHAnsi" w:eastAsiaTheme="majorEastAsia" w:hAnsiTheme="majorHAnsi" w:cstheme="majorBidi"/>
      <w:sz w:val="18"/>
      <w:szCs w:val="18"/>
    </w:rPr>
  </w:style>
  <w:style w:type="paragraph" w:styleId="a6">
    <w:name w:val="header"/>
    <w:basedOn w:val="a"/>
    <w:link w:val="a7"/>
    <w:uiPriority w:val="99"/>
    <w:unhideWhenUsed/>
    <w:rsid w:val="00F74E39"/>
    <w:pPr>
      <w:tabs>
        <w:tab w:val="center" w:pos="4252"/>
        <w:tab w:val="right" w:pos="8504"/>
      </w:tabs>
      <w:snapToGrid w:val="0"/>
    </w:pPr>
  </w:style>
  <w:style w:type="character" w:customStyle="1" w:styleId="a7">
    <w:name w:val="ヘッダー (文字)"/>
    <w:basedOn w:val="a0"/>
    <w:link w:val="a6"/>
    <w:uiPriority w:val="99"/>
    <w:rsid w:val="00F74E39"/>
  </w:style>
  <w:style w:type="paragraph" w:styleId="a8">
    <w:name w:val="footer"/>
    <w:basedOn w:val="a"/>
    <w:link w:val="a9"/>
    <w:uiPriority w:val="99"/>
    <w:unhideWhenUsed/>
    <w:rsid w:val="00F74E39"/>
    <w:pPr>
      <w:tabs>
        <w:tab w:val="center" w:pos="4252"/>
        <w:tab w:val="right" w:pos="8504"/>
      </w:tabs>
      <w:snapToGrid w:val="0"/>
    </w:pPr>
  </w:style>
  <w:style w:type="character" w:customStyle="1" w:styleId="a9">
    <w:name w:val="フッター (文字)"/>
    <w:basedOn w:val="a0"/>
    <w:link w:val="a8"/>
    <w:uiPriority w:val="99"/>
    <w:rsid w:val="00F74E39"/>
  </w:style>
  <w:style w:type="table" w:styleId="aa">
    <w:name w:val="Table Grid"/>
    <w:basedOn w:val="a1"/>
    <w:uiPriority w:val="39"/>
    <w:rsid w:val="0070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ED0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3917</TotalTime>
  <Pages>6</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9</cp:revision>
  <cp:lastPrinted>2023-01-17T01:39:00Z</cp:lastPrinted>
  <dcterms:created xsi:type="dcterms:W3CDTF">2022-08-31T05:17:00Z</dcterms:created>
  <dcterms:modified xsi:type="dcterms:W3CDTF">2023-01-17T02:18:00Z</dcterms:modified>
</cp:coreProperties>
</file>