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1D14" w14:textId="5B4FE09F" w:rsidR="0031242B" w:rsidRPr="00835DFF" w:rsidRDefault="0031242B" w:rsidP="0031242B">
      <w:pPr>
        <w:spacing w:line="0" w:lineRule="atLeast"/>
        <w:jc w:val="left"/>
        <w:rPr>
          <w:b/>
          <w:color w:val="000000" w:themeColor="text1"/>
          <w:sz w:val="24"/>
        </w:rPr>
      </w:pPr>
      <w:r w:rsidRPr="00835DFF">
        <w:rPr>
          <w:b/>
          <w:noProof/>
          <w:color w:val="000000" w:themeColor="text1"/>
          <w:sz w:val="24"/>
        </w:rPr>
        <mc:AlternateContent>
          <mc:Choice Requires="wps">
            <w:drawing>
              <wp:anchor distT="0" distB="0" distL="114300" distR="114300" simplePos="0" relativeHeight="251664384" behindDoc="0" locked="0" layoutInCell="1" allowOverlap="1" wp14:anchorId="1F5746DD" wp14:editId="4F9DC55E">
                <wp:simplePos x="0" y="0"/>
                <wp:positionH relativeFrom="column">
                  <wp:posOffset>-80010</wp:posOffset>
                </wp:positionH>
                <wp:positionV relativeFrom="paragraph">
                  <wp:posOffset>240664</wp:posOffset>
                </wp:positionV>
                <wp:extent cx="5803900" cy="7058025"/>
                <wp:effectExtent l="0" t="0" r="25400" b="28575"/>
                <wp:wrapNone/>
                <wp:docPr id="39" name="正方形/長方形 39"/>
                <wp:cNvGraphicFramePr/>
                <a:graphic xmlns:a="http://schemas.openxmlformats.org/drawingml/2006/main">
                  <a:graphicData uri="http://schemas.microsoft.com/office/word/2010/wordprocessingShape">
                    <wps:wsp>
                      <wps:cNvSpPr/>
                      <wps:spPr>
                        <a:xfrm>
                          <a:off x="0" y="0"/>
                          <a:ext cx="5803900" cy="7058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5467F5" id="正方形/長方形 39" o:spid="_x0000_s1026" style="position:absolute;margin-left:-6.3pt;margin-top:18.95pt;width:457pt;height:55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" filled="f" strokecolor="windowText" strokeweight="1pt"/>
            </w:pict>
          </mc:Fallback>
        </mc:AlternateContent>
      </w:r>
      <w:r w:rsidRPr="00835DFF">
        <w:rPr>
          <w:rFonts w:hint="eastAsia"/>
          <w:b/>
          <w:color w:val="000000" w:themeColor="text1"/>
          <w:sz w:val="24"/>
        </w:rPr>
        <w:t>河</w:t>
      </w:r>
      <w:r w:rsidRPr="00835DFF">
        <w:rPr>
          <w:b/>
          <w:color w:val="000000" w:themeColor="text1"/>
          <w:sz w:val="24"/>
        </w:rPr>
        <w:t>川</w:t>
      </w:r>
      <w:r w:rsidR="0087240F" w:rsidRPr="00835DFF">
        <w:rPr>
          <w:rFonts w:hint="eastAsia"/>
          <w:b/>
          <w:color w:val="000000" w:themeColor="text1"/>
          <w:sz w:val="24"/>
        </w:rPr>
        <w:t>における</w:t>
      </w:r>
      <w:r w:rsidRPr="00835DFF">
        <w:rPr>
          <w:b/>
          <w:color w:val="000000" w:themeColor="text1"/>
          <w:sz w:val="24"/>
        </w:rPr>
        <w:t>一時使用</w:t>
      </w:r>
      <w:r w:rsidRPr="00835DFF">
        <w:rPr>
          <w:rFonts w:hint="eastAsia"/>
          <w:b/>
          <w:color w:val="000000" w:themeColor="text1"/>
          <w:sz w:val="24"/>
        </w:rPr>
        <w:t>届</w:t>
      </w:r>
    </w:p>
    <w:p w14:paraId="65B8633A" w14:textId="77777777" w:rsidR="0087240F" w:rsidRPr="00835DFF" w:rsidRDefault="0031242B" w:rsidP="0031242B">
      <w:pPr>
        <w:spacing w:line="0" w:lineRule="atLeast"/>
        <w:jc w:val="left"/>
        <w:rPr>
          <w:color w:val="000000" w:themeColor="text1"/>
          <w:sz w:val="24"/>
        </w:rPr>
      </w:pPr>
      <w:r w:rsidRPr="00835DFF">
        <w:rPr>
          <w:rFonts w:hint="eastAsia"/>
          <w:color w:val="000000" w:themeColor="text1"/>
          <w:sz w:val="24"/>
        </w:rPr>
        <w:t xml:space="preserve">　　　　　　　　　　　　　　　　</w:t>
      </w:r>
    </w:p>
    <w:p w14:paraId="6DC3A101" w14:textId="77777777" w:rsidR="0031242B" w:rsidRPr="00835DFF" w:rsidRDefault="0087240F" w:rsidP="0031242B">
      <w:pPr>
        <w:spacing w:line="0" w:lineRule="atLeast"/>
        <w:jc w:val="left"/>
        <w:rPr>
          <w:color w:val="000000" w:themeColor="text1"/>
          <w:sz w:val="24"/>
        </w:rPr>
      </w:pPr>
      <w:r w:rsidRPr="00835DFF">
        <w:rPr>
          <w:rFonts w:hint="eastAsia"/>
          <w:color w:val="000000" w:themeColor="text1"/>
          <w:sz w:val="24"/>
        </w:rPr>
        <w:t xml:space="preserve">　　　　　　　　　　　　　　　　　</w:t>
      </w:r>
      <w:r w:rsidR="0031242B" w:rsidRPr="00835DFF">
        <w:rPr>
          <w:rFonts w:hint="eastAsia"/>
          <w:color w:val="000000" w:themeColor="text1"/>
          <w:sz w:val="24"/>
        </w:rPr>
        <w:t xml:space="preserve">　　　　　　　　令和</w:t>
      </w:r>
      <w:r w:rsidR="0031242B" w:rsidRPr="00835DFF">
        <w:rPr>
          <w:color w:val="000000" w:themeColor="text1"/>
          <w:sz w:val="24"/>
        </w:rPr>
        <w:t xml:space="preserve"> </w:t>
      </w:r>
      <w:r w:rsidR="0031242B" w:rsidRPr="00835DFF">
        <w:rPr>
          <w:rFonts w:hint="eastAsia"/>
          <w:color w:val="000000" w:themeColor="text1"/>
          <w:sz w:val="24"/>
        </w:rPr>
        <w:t xml:space="preserve">　年　</w:t>
      </w:r>
      <w:r w:rsidR="0031242B" w:rsidRPr="00835DFF">
        <w:rPr>
          <w:color w:val="000000" w:themeColor="text1"/>
          <w:sz w:val="24"/>
        </w:rPr>
        <w:t xml:space="preserve"> </w:t>
      </w:r>
      <w:r w:rsidR="0031242B" w:rsidRPr="00835DFF">
        <w:rPr>
          <w:rFonts w:hint="eastAsia"/>
          <w:color w:val="000000" w:themeColor="text1"/>
          <w:sz w:val="24"/>
        </w:rPr>
        <w:t xml:space="preserve">月　</w:t>
      </w:r>
      <w:r w:rsidR="0031242B" w:rsidRPr="00835DFF">
        <w:rPr>
          <w:color w:val="000000" w:themeColor="text1"/>
          <w:sz w:val="24"/>
        </w:rPr>
        <w:t xml:space="preserve"> </w:t>
      </w:r>
      <w:r w:rsidR="0031242B" w:rsidRPr="00835DFF">
        <w:rPr>
          <w:rFonts w:hint="eastAsia"/>
          <w:color w:val="000000" w:themeColor="text1"/>
          <w:sz w:val="24"/>
        </w:rPr>
        <w:t xml:space="preserve">　日</w:t>
      </w:r>
    </w:p>
    <w:p w14:paraId="050483A6" w14:textId="5F64CBF6" w:rsidR="0031242B" w:rsidRDefault="00AA1A23" w:rsidP="0031242B">
      <w:pPr>
        <w:spacing w:line="0" w:lineRule="atLeast"/>
        <w:jc w:val="left"/>
        <w:rPr>
          <w:color w:val="000000" w:themeColor="text1"/>
          <w:sz w:val="24"/>
        </w:rPr>
      </w:pPr>
      <w:r>
        <w:rPr>
          <w:rFonts w:hint="eastAsia"/>
          <w:color w:val="000000" w:themeColor="text1"/>
          <w:sz w:val="24"/>
        </w:rPr>
        <w:t>茨城県高萩工事</w:t>
      </w:r>
      <w:r w:rsidR="00C60745">
        <w:rPr>
          <w:rFonts w:hint="eastAsia"/>
          <w:color w:val="000000" w:themeColor="text1"/>
          <w:sz w:val="24"/>
        </w:rPr>
        <w:t>事務所長</w:t>
      </w:r>
      <w:r w:rsidR="00C60745" w:rsidRPr="00B439F1">
        <w:rPr>
          <w:rFonts w:hint="eastAsia"/>
          <w:color w:val="000000" w:themeColor="text1"/>
          <w:sz w:val="24"/>
        </w:rPr>
        <w:t xml:space="preserve">　殿</w:t>
      </w:r>
    </w:p>
    <w:p w14:paraId="26A06F44" w14:textId="71121E22" w:rsidR="00AA1A23" w:rsidRPr="00AA1A23" w:rsidRDefault="00AA1A23" w:rsidP="0031242B">
      <w:pPr>
        <w:spacing w:line="0" w:lineRule="atLeast"/>
        <w:jc w:val="left"/>
        <w:rPr>
          <w:color w:val="000000" w:themeColor="text1"/>
          <w:sz w:val="24"/>
        </w:rPr>
      </w:pPr>
      <w:r>
        <w:rPr>
          <w:rFonts w:hint="eastAsia"/>
          <w:color w:val="000000" w:themeColor="text1"/>
          <w:sz w:val="24"/>
        </w:rPr>
        <w:t>（河川整備課扱い）</w:t>
      </w:r>
    </w:p>
    <w:p w14:paraId="193B3A85" w14:textId="77777777" w:rsidR="0031242B" w:rsidRPr="00B439F1" w:rsidRDefault="0031242B" w:rsidP="0031242B">
      <w:pPr>
        <w:spacing w:line="0" w:lineRule="atLeast"/>
        <w:jc w:val="left"/>
        <w:rPr>
          <w:color w:val="000000" w:themeColor="text1"/>
          <w:sz w:val="24"/>
        </w:rPr>
      </w:pPr>
      <w:r w:rsidRPr="00B439F1">
        <w:rPr>
          <w:rFonts w:hint="eastAsia"/>
          <w:color w:val="000000" w:themeColor="text1"/>
          <w:sz w:val="24"/>
        </w:rPr>
        <w:t xml:space="preserve">　　　　　　　　　　　　　　　　　　　　　住　　所</w:t>
      </w:r>
    </w:p>
    <w:p w14:paraId="1040B12C" w14:textId="77777777" w:rsidR="0087240F" w:rsidRPr="00B439F1" w:rsidRDefault="0087240F" w:rsidP="0031242B">
      <w:pPr>
        <w:spacing w:line="0" w:lineRule="atLeast"/>
        <w:jc w:val="left"/>
        <w:rPr>
          <w:color w:val="000000" w:themeColor="text1"/>
          <w:sz w:val="24"/>
        </w:rPr>
      </w:pPr>
    </w:p>
    <w:p w14:paraId="1CD9A8F2" w14:textId="77777777" w:rsidR="0031242B" w:rsidRPr="00B439F1" w:rsidRDefault="0031242B" w:rsidP="0031242B">
      <w:pPr>
        <w:spacing w:line="0" w:lineRule="atLeast"/>
        <w:jc w:val="left"/>
        <w:rPr>
          <w:color w:val="000000" w:themeColor="text1"/>
          <w:sz w:val="24"/>
        </w:rPr>
      </w:pPr>
      <w:r w:rsidRPr="00B439F1">
        <w:rPr>
          <w:rFonts w:hint="eastAsia"/>
          <w:color w:val="000000" w:themeColor="text1"/>
          <w:sz w:val="24"/>
        </w:rPr>
        <w:t xml:space="preserve">　　　　　　　　　　　　　　　　　　　　　</w:t>
      </w:r>
      <w:r w:rsidRPr="00B439F1">
        <w:rPr>
          <w:color w:val="000000" w:themeColor="text1"/>
          <w:sz w:val="24"/>
        </w:rPr>
        <w:ruby>
          <w:rubyPr>
            <w:rubyAlign w:val="distributeSpace"/>
            <w:hps w:val="12"/>
            <w:hpsRaise w:val="18"/>
            <w:hpsBaseText w:val="24"/>
            <w:lid w:val="ja-JP"/>
          </w:rubyPr>
          <w:rt>
            <w:r w:rsidR="0031242B" w:rsidRPr="00B439F1">
              <w:rPr>
                <w:rFonts w:hint="eastAsia"/>
                <w:color w:val="000000" w:themeColor="text1"/>
                <w:sz w:val="24"/>
              </w:rPr>
              <w:t>ふりがな</w:t>
            </w:r>
          </w:rt>
          <w:rubyBase>
            <w:r w:rsidR="0031242B" w:rsidRPr="00B439F1">
              <w:rPr>
                <w:rFonts w:hint="eastAsia"/>
                <w:color w:val="000000" w:themeColor="text1"/>
                <w:sz w:val="24"/>
              </w:rPr>
              <w:t>氏　　名</w:t>
            </w:r>
          </w:rubyBase>
        </w:ruby>
      </w:r>
      <w:r w:rsidRPr="00B439F1">
        <w:rPr>
          <w:rFonts w:hint="eastAsia"/>
          <w:color w:val="000000" w:themeColor="text1"/>
          <w:sz w:val="24"/>
        </w:rPr>
        <w:t xml:space="preserve">　　　　　　　　　　　　</w:t>
      </w:r>
    </w:p>
    <w:p w14:paraId="65331C16" w14:textId="77777777" w:rsidR="0031242B" w:rsidRPr="00B439F1" w:rsidRDefault="0031242B" w:rsidP="0031242B">
      <w:pPr>
        <w:spacing w:line="0" w:lineRule="atLeast"/>
        <w:jc w:val="left"/>
        <w:rPr>
          <w:color w:val="000000" w:themeColor="text1"/>
          <w:sz w:val="24"/>
        </w:rPr>
      </w:pPr>
    </w:p>
    <w:p w14:paraId="74C95F77" w14:textId="14FBCFAF" w:rsidR="0031242B" w:rsidRPr="00B439F1" w:rsidRDefault="00656DE2" w:rsidP="0031242B">
      <w:pPr>
        <w:spacing w:line="0" w:lineRule="atLeast"/>
        <w:jc w:val="left"/>
        <w:rPr>
          <w:color w:val="000000" w:themeColor="text1"/>
          <w:sz w:val="24"/>
        </w:rPr>
      </w:pPr>
      <w:r w:rsidRPr="00B439F1">
        <w:rPr>
          <w:rFonts w:hint="eastAsia"/>
          <w:color w:val="000000" w:themeColor="text1"/>
          <w:sz w:val="24"/>
        </w:rPr>
        <w:t xml:space="preserve">　</w:t>
      </w:r>
      <w:r w:rsidR="0031242B" w:rsidRPr="00B439F1">
        <w:rPr>
          <w:rFonts w:hint="eastAsia"/>
          <w:color w:val="000000" w:themeColor="text1"/>
          <w:sz w:val="24"/>
        </w:rPr>
        <w:t>下記のとおり、河川敷地を使用したいので、</w:t>
      </w:r>
      <w:r w:rsidR="0077285D" w:rsidRPr="00B439F1">
        <w:rPr>
          <w:rFonts w:hint="eastAsia"/>
          <w:color w:val="000000" w:themeColor="text1"/>
          <w:sz w:val="24"/>
        </w:rPr>
        <w:t>本届出書の記載内容に虚偽その他不正確な事項がないこと誓約の上、提出</w:t>
      </w:r>
      <w:r w:rsidR="0031242B" w:rsidRPr="00B439F1">
        <w:rPr>
          <w:rFonts w:hint="eastAsia"/>
          <w:color w:val="000000" w:themeColor="text1"/>
          <w:sz w:val="24"/>
        </w:rPr>
        <w:t>します。</w:t>
      </w:r>
    </w:p>
    <w:p w14:paraId="6C605283" w14:textId="5A4161CD" w:rsidR="0077285D" w:rsidRPr="00B439F1" w:rsidRDefault="00656DE2" w:rsidP="0031242B">
      <w:pPr>
        <w:spacing w:line="0" w:lineRule="atLeast"/>
        <w:jc w:val="left"/>
        <w:rPr>
          <w:color w:val="000000" w:themeColor="text1"/>
          <w:sz w:val="24"/>
        </w:rPr>
      </w:pPr>
      <w:r w:rsidRPr="00B439F1">
        <w:rPr>
          <w:rFonts w:hint="eastAsia"/>
          <w:color w:val="000000" w:themeColor="text1"/>
          <w:sz w:val="24"/>
        </w:rPr>
        <w:t xml:space="preserve">　</w:t>
      </w:r>
      <w:r w:rsidR="0031242B" w:rsidRPr="00B439F1">
        <w:rPr>
          <w:rFonts w:hint="eastAsia"/>
          <w:color w:val="000000" w:themeColor="text1"/>
          <w:sz w:val="24"/>
        </w:rPr>
        <w:t>なお、使用にあたっては、</w:t>
      </w:r>
      <w:r w:rsidR="00805A25">
        <w:rPr>
          <w:rFonts w:hint="eastAsia"/>
          <w:color w:val="000000" w:themeColor="text1"/>
          <w:sz w:val="24"/>
        </w:rPr>
        <w:t>別添</w:t>
      </w:r>
      <w:r w:rsidR="0031242B" w:rsidRPr="00B439F1">
        <w:rPr>
          <w:rFonts w:hint="eastAsia"/>
          <w:color w:val="000000" w:themeColor="text1"/>
          <w:sz w:val="24"/>
        </w:rPr>
        <w:t>の留意事項を守ります。</w:t>
      </w:r>
    </w:p>
    <w:p w14:paraId="464A5636" w14:textId="77777777" w:rsidR="0077285D" w:rsidRPr="00B439F1" w:rsidRDefault="0031242B" w:rsidP="000F084C">
      <w:pPr>
        <w:spacing w:line="360" w:lineRule="auto"/>
        <w:jc w:val="left"/>
        <w:rPr>
          <w:color w:val="000000" w:themeColor="text1"/>
          <w:sz w:val="24"/>
        </w:rPr>
      </w:pPr>
      <w:r w:rsidRPr="00B439F1">
        <w:rPr>
          <w:rFonts w:hint="eastAsia"/>
          <w:color w:val="000000" w:themeColor="text1"/>
          <w:sz w:val="24"/>
        </w:rPr>
        <w:t xml:space="preserve">　　　　　　　　　　　　　　　　　　　記</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6514"/>
      </w:tblGrid>
      <w:tr w:rsidR="00B439F1" w:rsidRPr="00B439F1" w14:paraId="79FA6640" w14:textId="77777777" w:rsidTr="0077285D">
        <w:trPr>
          <w:trHeight w:val="506"/>
        </w:trPr>
        <w:tc>
          <w:tcPr>
            <w:tcW w:w="1797" w:type="dxa"/>
            <w:vAlign w:val="center"/>
          </w:tcPr>
          <w:p w14:paraId="2CDA41BD"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使用目的</w:t>
            </w:r>
          </w:p>
        </w:tc>
        <w:tc>
          <w:tcPr>
            <w:tcW w:w="6514" w:type="dxa"/>
          </w:tcPr>
          <w:p w14:paraId="4C18CD9F" w14:textId="77777777" w:rsidR="0031242B" w:rsidRPr="00B439F1" w:rsidRDefault="0031242B" w:rsidP="00E45E5A">
            <w:pPr>
              <w:spacing w:line="0" w:lineRule="atLeast"/>
              <w:jc w:val="left"/>
              <w:rPr>
                <w:color w:val="000000" w:themeColor="text1"/>
                <w:sz w:val="24"/>
              </w:rPr>
            </w:pPr>
          </w:p>
          <w:p w14:paraId="6E951E0E" w14:textId="77777777" w:rsidR="0031242B" w:rsidRPr="00B439F1" w:rsidRDefault="0031242B" w:rsidP="00E45E5A">
            <w:pPr>
              <w:spacing w:line="0" w:lineRule="atLeast"/>
              <w:jc w:val="left"/>
              <w:rPr>
                <w:color w:val="000000" w:themeColor="text1"/>
                <w:sz w:val="24"/>
              </w:rPr>
            </w:pPr>
          </w:p>
          <w:p w14:paraId="69AF025C" w14:textId="77777777" w:rsidR="0087240F" w:rsidRPr="00B439F1" w:rsidRDefault="0087240F" w:rsidP="00E45E5A">
            <w:pPr>
              <w:spacing w:line="0" w:lineRule="atLeast"/>
              <w:jc w:val="left"/>
              <w:rPr>
                <w:color w:val="000000" w:themeColor="text1"/>
                <w:sz w:val="24"/>
              </w:rPr>
            </w:pPr>
          </w:p>
        </w:tc>
      </w:tr>
      <w:tr w:rsidR="00B439F1" w:rsidRPr="00B439F1" w14:paraId="03B37D37" w14:textId="77777777" w:rsidTr="0077285D">
        <w:trPr>
          <w:trHeight w:val="529"/>
        </w:trPr>
        <w:tc>
          <w:tcPr>
            <w:tcW w:w="1797" w:type="dxa"/>
            <w:vAlign w:val="center"/>
          </w:tcPr>
          <w:p w14:paraId="1631957F"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使用場所</w:t>
            </w:r>
          </w:p>
        </w:tc>
        <w:tc>
          <w:tcPr>
            <w:tcW w:w="6514" w:type="dxa"/>
          </w:tcPr>
          <w:p w14:paraId="0740E083" w14:textId="77777777" w:rsidR="0031242B" w:rsidRPr="00B439F1" w:rsidRDefault="0031242B" w:rsidP="00E45E5A">
            <w:pPr>
              <w:spacing w:line="0" w:lineRule="atLeast"/>
              <w:jc w:val="left"/>
              <w:rPr>
                <w:color w:val="000000" w:themeColor="text1"/>
                <w:sz w:val="24"/>
              </w:rPr>
            </w:pPr>
          </w:p>
          <w:p w14:paraId="5EF1BDFB" w14:textId="77777777" w:rsidR="0031242B" w:rsidRPr="00B439F1" w:rsidRDefault="0031242B" w:rsidP="00E45E5A">
            <w:pPr>
              <w:spacing w:line="0" w:lineRule="atLeast"/>
              <w:jc w:val="left"/>
              <w:rPr>
                <w:color w:val="000000" w:themeColor="text1"/>
                <w:sz w:val="24"/>
              </w:rPr>
            </w:pPr>
          </w:p>
          <w:p w14:paraId="7B122F74" w14:textId="77777777" w:rsidR="0087240F" w:rsidRPr="00B439F1" w:rsidRDefault="0087240F" w:rsidP="00E45E5A">
            <w:pPr>
              <w:spacing w:line="0" w:lineRule="atLeast"/>
              <w:jc w:val="left"/>
              <w:rPr>
                <w:color w:val="000000" w:themeColor="text1"/>
                <w:sz w:val="24"/>
              </w:rPr>
            </w:pPr>
          </w:p>
        </w:tc>
      </w:tr>
      <w:tr w:rsidR="00B439F1" w:rsidRPr="00B439F1" w14:paraId="2905D94A" w14:textId="77777777" w:rsidTr="0077285D">
        <w:trPr>
          <w:trHeight w:val="766"/>
        </w:trPr>
        <w:tc>
          <w:tcPr>
            <w:tcW w:w="1797" w:type="dxa"/>
            <w:vAlign w:val="center"/>
          </w:tcPr>
          <w:p w14:paraId="17D75510" w14:textId="77777777" w:rsidR="0031242B" w:rsidRPr="00B439F1" w:rsidRDefault="0031242B" w:rsidP="0087240F">
            <w:pPr>
              <w:jc w:val="left"/>
              <w:rPr>
                <w:color w:val="000000" w:themeColor="text1"/>
                <w:sz w:val="24"/>
              </w:rPr>
            </w:pPr>
            <w:r w:rsidRPr="00B439F1">
              <w:rPr>
                <w:rFonts w:hint="eastAsia"/>
                <w:color w:val="000000" w:themeColor="text1"/>
                <w:sz w:val="24"/>
              </w:rPr>
              <w:t>使用期間</w:t>
            </w:r>
          </w:p>
        </w:tc>
        <w:tc>
          <w:tcPr>
            <w:tcW w:w="6514" w:type="dxa"/>
            <w:vAlign w:val="center"/>
          </w:tcPr>
          <w:p w14:paraId="3AE7157D" w14:textId="77777777" w:rsidR="0087240F" w:rsidRPr="00B439F1" w:rsidRDefault="00215D6B" w:rsidP="00E45E5A">
            <w:pPr>
              <w:spacing w:line="0" w:lineRule="atLeast"/>
              <w:jc w:val="left"/>
              <w:rPr>
                <w:color w:val="000000" w:themeColor="text1"/>
                <w:sz w:val="24"/>
              </w:rPr>
            </w:pPr>
            <w:r w:rsidRPr="00B439F1">
              <w:rPr>
                <w:rFonts w:hint="eastAsia"/>
                <w:color w:val="000000" w:themeColor="text1"/>
                <w:sz w:val="24"/>
              </w:rPr>
              <w:t xml:space="preserve">自　　令和　　年　　月　</w:t>
            </w:r>
            <w:r w:rsidR="0031242B" w:rsidRPr="00B439F1">
              <w:rPr>
                <w:rFonts w:hint="eastAsia"/>
                <w:color w:val="000000" w:themeColor="text1"/>
                <w:sz w:val="24"/>
              </w:rPr>
              <w:t xml:space="preserve">　日</w:t>
            </w:r>
            <w:r w:rsidRPr="00B439F1">
              <w:rPr>
                <w:rFonts w:hint="eastAsia"/>
                <w:color w:val="000000" w:themeColor="text1"/>
                <w:sz w:val="24"/>
              </w:rPr>
              <w:t xml:space="preserve">　　　時</w:t>
            </w:r>
            <w:r w:rsidR="0031242B" w:rsidRPr="00B439F1">
              <w:rPr>
                <w:rFonts w:hint="eastAsia"/>
                <w:color w:val="000000" w:themeColor="text1"/>
                <w:sz w:val="24"/>
              </w:rPr>
              <w:t>から</w:t>
            </w:r>
          </w:p>
          <w:p w14:paraId="4E302B9C" w14:textId="77777777" w:rsidR="0087240F" w:rsidRPr="00B439F1" w:rsidRDefault="00215D6B" w:rsidP="00E45E5A">
            <w:pPr>
              <w:spacing w:line="0" w:lineRule="atLeast"/>
              <w:jc w:val="left"/>
              <w:rPr>
                <w:color w:val="000000" w:themeColor="text1"/>
                <w:sz w:val="24"/>
              </w:rPr>
            </w:pPr>
            <w:r w:rsidRPr="00B439F1">
              <w:rPr>
                <w:rFonts w:hint="eastAsia"/>
                <w:color w:val="000000" w:themeColor="text1"/>
                <w:sz w:val="24"/>
              </w:rPr>
              <w:t xml:space="preserve">至　　令和　　年　　月　</w:t>
            </w:r>
            <w:r w:rsidR="0031242B" w:rsidRPr="00B439F1">
              <w:rPr>
                <w:rFonts w:hint="eastAsia"/>
                <w:color w:val="000000" w:themeColor="text1"/>
                <w:sz w:val="24"/>
              </w:rPr>
              <w:t xml:space="preserve">　日</w:t>
            </w:r>
            <w:r w:rsidRPr="00B439F1">
              <w:rPr>
                <w:rFonts w:hint="eastAsia"/>
                <w:color w:val="000000" w:themeColor="text1"/>
                <w:sz w:val="24"/>
              </w:rPr>
              <w:t xml:space="preserve">　　　時</w:t>
            </w:r>
            <w:r w:rsidR="0031242B" w:rsidRPr="00B439F1">
              <w:rPr>
                <w:rFonts w:hint="eastAsia"/>
                <w:color w:val="000000" w:themeColor="text1"/>
                <w:sz w:val="24"/>
              </w:rPr>
              <w:t>まで</w:t>
            </w:r>
          </w:p>
        </w:tc>
      </w:tr>
      <w:tr w:rsidR="00B439F1" w:rsidRPr="00B439F1" w14:paraId="164CE28E" w14:textId="77777777" w:rsidTr="0077285D">
        <w:tc>
          <w:tcPr>
            <w:tcW w:w="1797" w:type="dxa"/>
            <w:vAlign w:val="center"/>
          </w:tcPr>
          <w:p w14:paraId="606DA8A6"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使用人数</w:t>
            </w:r>
          </w:p>
        </w:tc>
        <w:tc>
          <w:tcPr>
            <w:tcW w:w="6514" w:type="dxa"/>
          </w:tcPr>
          <w:p w14:paraId="69EBCE0E"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 xml:space="preserve">               　　　　　　　　　　　　　　　　 名</w:t>
            </w:r>
          </w:p>
        </w:tc>
      </w:tr>
      <w:tr w:rsidR="00B439F1" w:rsidRPr="00B439F1" w14:paraId="60DB6B62" w14:textId="77777777" w:rsidTr="0077285D">
        <w:trPr>
          <w:trHeight w:val="1003"/>
        </w:trPr>
        <w:tc>
          <w:tcPr>
            <w:tcW w:w="1797" w:type="dxa"/>
            <w:vAlign w:val="center"/>
          </w:tcPr>
          <w:p w14:paraId="1E9C118B" w14:textId="77777777" w:rsidR="0031242B" w:rsidRPr="00B439F1" w:rsidRDefault="0087240F" w:rsidP="00E45E5A">
            <w:pPr>
              <w:spacing w:line="0" w:lineRule="atLeast"/>
              <w:jc w:val="left"/>
              <w:rPr>
                <w:color w:val="000000" w:themeColor="text1"/>
                <w:sz w:val="24"/>
              </w:rPr>
            </w:pPr>
            <w:r w:rsidRPr="00B439F1">
              <w:rPr>
                <w:rFonts w:hint="eastAsia"/>
                <w:color w:val="000000" w:themeColor="text1"/>
                <w:sz w:val="24"/>
              </w:rPr>
              <w:t>責任者</w:t>
            </w:r>
          </w:p>
        </w:tc>
        <w:tc>
          <w:tcPr>
            <w:tcW w:w="6514" w:type="dxa"/>
            <w:vAlign w:val="center"/>
          </w:tcPr>
          <w:p w14:paraId="6459BE90" w14:textId="77777777" w:rsidR="0031242B" w:rsidRPr="00B439F1" w:rsidRDefault="0031242B" w:rsidP="00E45E5A">
            <w:pPr>
              <w:spacing w:line="0" w:lineRule="atLeast"/>
              <w:jc w:val="left"/>
              <w:rPr>
                <w:color w:val="000000" w:themeColor="text1"/>
                <w:sz w:val="24"/>
              </w:rPr>
            </w:pPr>
            <w:r w:rsidRPr="00B439F1">
              <w:rPr>
                <w:rFonts w:hint="eastAsia"/>
                <w:color w:val="000000" w:themeColor="text1"/>
                <w:sz w:val="24"/>
              </w:rPr>
              <w:t>氏名：</w:t>
            </w:r>
          </w:p>
          <w:p w14:paraId="61F07593" w14:textId="77777777" w:rsidR="0087240F" w:rsidRPr="00B439F1" w:rsidRDefault="0031242B" w:rsidP="00E45E5A">
            <w:pPr>
              <w:spacing w:line="0" w:lineRule="atLeast"/>
              <w:jc w:val="left"/>
              <w:rPr>
                <w:color w:val="000000" w:themeColor="text1"/>
                <w:sz w:val="24"/>
              </w:rPr>
            </w:pPr>
            <w:r w:rsidRPr="00B439F1">
              <w:rPr>
                <w:rFonts w:hint="eastAsia"/>
                <w:color w:val="000000" w:themeColor="text1"/>
                <w:sz w:val="24"/>
              </w:rPr>
              <w:t>電話：</w:t>
            </w:r>
          </w:p>
        </w:tc>
      </w:tr>
      <w:tr w:rsidR="00215D6B" w:rsidRPr="00B439F1" w14:paraId="12AECF8D" w14:textId="77777777" w:rsidTr="0077285D">
        <w:trPr>
          <w:trHeight w:val="1003"/>
        </w:trPr>
        <w:tc>
          <w:tcPr>
            <w:tcW w:w="1797" w:type="dxa"/>
            <w:vAlign w:val="center"/>
          </w:tcPr>
          <w:p w14:paraId="5CB3666B" w14:textId="77777777" w:rsidR="00215D6B" w:rsidRPr="00B439F1" w:rsidRDefault="00215D6B" w:rsidP="00E45E5A">
            <w:pPr>
              <w:spacing w:line="0" w:lineRule="atLeast"/>
              <w:jc w:val="left"/>
              <w:rPr>
                <w:color w:val="000000" w:themeColor="text1"/>
                <w:sz w:val="24"/>
              </w:rPr>
            </w:pPr>
            <w:r w:rsidRPr="00B439F1">
              <w:rPr>
                <w:rFonts w:hint="eastAsia"/>
                <w:color w:val="000000" w:themeColor="text1"/>
                <w:sz w:val="24"/>
              </w:rPr>
              <w:t>工作物・搬入機材等の内容</w:t>
            </w:r>
          </w:p>
        </w:tc>
        <w:tc>
          <w:tcPr>
            <w:tcW w:w="6514" w:type="dxa"/>
            <w:vAlign w:val="center"/>
          </w:tcPr>
          <w:p w14:paraId="696CEC36" w14:textId="77777777" w:rsidR="00215D6B" w:rsidRPr="00B439F1" w:rsidRDefault="00215D6B" w:rsidP="00E45E5A">
            <w:pPr>
              <w:spacing w:line="0" w:lineRule="atLeast"/>
              <w:jc w:val="left"/>
              <w:rPr>
                <w:strike/>
                <w:color w:val="000000" w:themeColor="text1"/>
                <w:sz w:val="24"/>
              </w:rPr>
            </w:pPr>
          </w:p>
        </w:tc>
      </w:tr>
    </w:tbl>
    <w:p w14:paraId="575D1855" w14:textId="77777777" w:rsidR="0077285D" w:rsidRPr="00B439F1" w:rsidRDefault="0077285D" w:rsidP="0031242B">
      <w:pPr>
        <w:spacing w:line="0" w:lineRule="atLeast"/>
        <w:jc w:val="left"/>
        <w:rPr>
          <w:color w:val="000000" w:themeColor="text1"/>
          <w:sz w:val="24"/>
        </w:rPr>
      </w:pPr>
    </w:p>
    <w:p w14:paraId="297B52FE"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＜添付資料＞</w:t>
      </w:r>
    </w:p>
    <w:p w14:paraId="7B2B9324"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・使用場所及び範囲が分かる資料（位置図等）</w:t>
      </w:r>
    </w:p>
    <w:p w14:paraId="51B8C71C"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・工作物・搬入機材等の設置がある場合、その内容が分かる資料</w:t>
      </w:r>
    </w:p>
    <w:p w14:paraId="38BB60E7" w14:textId="77777777" w:rsidR="0087240F" w:rsidRPr="00B439F1" w:rsidRDefault="00656DE2" w:rsidP="0031242B">
      <w:pPr>
        <w:spacing w:line="0" w:lineRule="atLeast"/>
        <w:jc w:val="left"/>
        <w:rPr>
          <w:color w:val="000000" w:themeColor="text1"/>
          <w:sz w:val="24"/>
        </w:rPr>
      </w:pPr>
      <w:r w:rsidRPr="00B439F1">
        <w:rPr>
          <w:rFonts w:hint="eastAsia"/>
          <w:color w:val="000000" w:themeColor="text1"/>
          <w:sz w:val="24"/>
        </w:rPr>
        <w:t>・</w:t>
      </w:r>
      <w:r w:rsidR="0077285D" w:rsidRPr="00B439F1">
        <w:rPr>
          <w:rFonts w:hint="eastAsia"/>
          <w:color w:val="000000" w:themeColor="text1"/>
          <w:sz w:val="24"/>
        </w:rPr>
        <w:t>イベント等の情報が分かる資料</w:t>
      </w:r>
    </w:p>
    <w:p w14:paraId="1423F8FD" w14:textId="65F18AD5" w:rsidR="00805A25" w:rsidRPr="00805A25" w:rsidRDefault="00805A25" w:rsidP="0031242B">
      <w:pPr>
        <w:spacing w:line="0" w:lineRule="atLeast"/>
        <w:jc w:val="left"/>
        <w:rPr>
          <w:bCs/>
          <w:color w:val="000000" w:themeColor="text1"/>
          <w:sz w:val="24"/>
        </w:rPr>
      </w:pPr>
      <w:r w:rsidRPr="00805A25">
        <w:rPr>
          <w:rFonts w:hint="eastAsia"/>
          <w:bCs/>
          <w:color w:val="000000" w:themeColor="text1"/>
          <w:sz w:val="24"/>
        </w:rPr>
        <w:t>・留意事項</w:t>
      </w:r>
    </w:p>
    <w:p w14:paraId="661799DA" w14:textId="5A9B554B" w:rsidR="0087240F" w:rsidRDefault="0077285D" w:rsidP="00805A25">
      <w:pPr>
        <w:spacing w:line="0" w:lineRule="atLeast"/>
        <w:ind w:firstLineChars="100" w:firstLine="240"/>
        <w:jc w:val="left"/>
        <w:rPr>
          <w:color w:val="000000" w:themeColor="text1"/>
          <w:sz w:val="24"/>
        </w:rPr>
      </w:pPr>
      <w:r w:rsidRPr="00B439F1">
        <w:rPr>
          <w:rFonts w:hint="eastAsia"/>
          <w:color w:val="000000" w:themeColor="text1"/>
          <w:sz w:val="24"/>
        </w:rPr>
        <w:t>なお、</w:t>
      </w:r>
      <w:r w:rsidRPr="00B439F1">
        <w:rPr>
          <w:color w:val="000000" w:themeColor="text1"/>
          <w:sz w:val="24"/>
        </w:rPr>
        <w:t>虚偽の記載等が判明した場合</w:t>
      </w:r>
      <w:r w:rsidRPr="00B439F1">
        <w:rPr>
          <w:rFonts w:hint="eastAsia"/>
          <w:color w:val="000000" w:themeColor="text1"/>
          <w:sz w:val="24"/>
        </w:rPr>
        <w:t>や</w:t>
      </w:r>
      <w:r w:rsidRPr="00B439F1">
        <w:rPr>
          <w:color w:val="000000" w:themeColor="text1"/>
          <w:sz w:val="24"/>
        </w:rPr>
        <w:t>、</w:t>
      </w:r>
      <w:r w:rsidR="000F084C" w:rsidRPr="00B439F1">
        <w:rPr>
          <w:rFonts w:hint="eastAsia"/>
          <w:color w:val="000000" w:themeColor="text1"/>
          <w:sz w:val="24"/>
        </w:rPr>
        <w:t>河川等における</w:t>
      </w:r>
      <w:r w:rsidRPr="00B439F1">
        <w:rPr>
          <w:rFonts w:hint="eastAsia"/>
          <w:color w:val="000000" w:themeColor="text1"/>
          <w:sz w:val="24"/>
        </w:rPr>
        <w:t>法令上</w:t>
      </w:r>
      <w:r w:rsidR="000F084C" w:rsidRPr="00B439F1">
        <w:rPr>
          <w:rFonts w:hint="eastAsia"/>
          <w:color w:val="000000" w:themeColor="text1"/>
          <w:sz w:val="24"/>
        </w:rPr>
        <w:t>の違反が疑われる場合、若しくは</w:t>
      </w:r>
      <w:r w:rsidRPr="00B439F1">
        <w:rPr>
          <w:rFonts w:hint="eastAsia"/>
          <w:color w:val="000000" w:themeColor="text1"/>
          <w:sz w:val="24"/>
        </w:rPr>
        <w:t>他の河川利用</w:t>
      </w:r>
      <w:r w:rsidR="000F084C" w:rsidRPr="00B439F1">
        <w:rPr>
          <w:rFonts w:hint="eastAsia"/>
          <w:color w:val="000000" w:themeColor="text1"/>
          <w:sz w:val="24"/>
        </w:rPr>
        <w:t>者や河川管理上</w:t>
      </w:r>
      <w:r w:rsidRPr="00B439F1">
        <w:rPr>
          <w:rFonts w:hint="eastAsia"/>
          <w:color w:val="000000" w:themeColor="text1"/>
          <w:sz w:val="24"/>
        </w:rPr>
        <w:t>に</w:t>
      </w:r>
      <w:r w:rsidR="000F084C" w:rsidRPr="00B439F1">
        <w:rPr>
          <w:rFonts w:hint="eastAsia"/>
          <w:color w:val="000000" w:themeColor="text1"/>
          <w:sz w:val="24"/>
        </w:rPr>
        <w:t>支障を来すおそれがある行為が認められる場合には、河川管理者から届出者宛て指導等を行う場合がありますので、あらかじめ</w:t>
      </w:r>
      <w:r w:rsidRPr="00B439F1">
        <w:rPr>
          <w:rFonts w:hint="eastAsia"/>
          <w:color w:val="000000" w:themeColor="text1"/>
          <w:sz w:val="24"/>
        </w:rPr>
        <w:t>ご留意ください。</w:t>
      </w:r>
    </w:p>
    <w:p w14:paraId="3CA1E2BD" w14:textId="77777777" w:rsidR="00805A25" w:rsidRPr="00B439F1" w:rsidRDefault="00805A25" w:rsidP="0031242B">
      <w:pPr>
        <w:spacing w:line="0" w:lineRule="atLeast"/>
        <w:jc w:val="left"/>
        <w:rPr>
          <w:color w:val="000000" w:themeColor="text1"/>
          <w:sz w:val="24"/>
        </w:rPr>
      </w:pPr>
    </w:p>
    <w:p w14:paraId="3276366F" w14:textId="20D5C426" w:rsidR="0031242B" w:rsidRPr="00B439F1" w:rsidRDefault="0087240F" w:rsidP="0031242B">
      <w:pPr>
        <w:spacing w:line="0" w:lineRule="atLeast"/>
        <w:jc w:val="left"/>
        <w:rPr>
          <w:b/>
          <w:color w:val="000000" w:themeColor="text1"/>
          <w:sz w:val="24"/>
        </w:rPr>
      </w:pPr>
      <w:r w:rsidRPr="00B439F1">
        <w:rPr>
          <w:b/>
          <w:noProof/>
          <w:color w:val="000000" w:themeColor="text1"/>
          <w:sz w:val="24"/>
        </w:rPr>
        <mc:AlternateContent>
          <mc:Choice Requires="wps">
            <w:drawing>
              <wp:anchor distT="0" distB="0" distL="114300" distR="114300" simplePos="0" relativeHeight="251666432" behindDoc="0" locked="0" layoutInCell="1" allowOverlap="1" wp14:anchorId="0CEEE32B" wp14:editId="438DAB62">
                <wp:simplePos x="0" y="0"/>
                <wp:positionH relativeFrom="column">
                  <wp:posOffset>-111144</wp:posOffset>
                </wp:positionH>
                <wp:positionV relativeFrom="paragraph">
                  <wp:posOffset>256692</wp:posOffset>
                </wp:positionV>
                <wp:extent cx="5980064" cy="8864221"/>
                <wp:effectExtent l="0" t="0" r="20955" b="13335"/>
                <wp:wrapNone/>
                <wp:docPr id="1" name="正方形/長方形 1"/>
                <wp:cNvGraphicFramePr/>
                <a:graphic xmlns:a="http://schemas.openxmlformats.org/drawingml/2006/main">
                  <a:graphicData uri="http://schemas.microsoft.com/office/word/2010/wordprocessingShape">
                    <wps:wsp>
                      <wps:cNvSpPr/>
                      <wps:spPr>
                        <a:xfrm>
                          <a:off x="0" y="0"/>
                          <a:ext cx="5980064" cy="886422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7DA37" id="正方形/長方形 1" o:spid="_x0000_s1026" style="position:absolute;left:0;text-align:left;margin-left:-8.75pt;margin-top:20.2pt;width:470.85pt;height:69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" filled="f" strokecolor="windowText" strokeweight="1pt"/>
            </w:pict>
          </mc:Fallback>
        </mc:AlternateContent>
      </w:r>
      <w:r w:rsidR="0031242B" w:rsidRPr="00B439F1">
        <w:rPr>
          <w:rFonts w:hint="eastAsia"/>
          <w:b/>
          <w:color w:val="000000" w:themeColor="text1"/>
          <w:sz w:val="24"/>
        </w:rPr>
        <w:t>河</w:t>
      </w:r>
      <w:r w:rsidR="0031242B" w:rsidRPr="00B439F1">
        <w:rPr>
          <w:b/>
          <w:color w:val="000000" w:themeColor="text1"/>
          <w:sz w:val="24"/>
        </w:rPr>
        <w:t>川</w:t>
      </w:r>
      <w:r w:rsidR="0031242B" w:rsidRPr="00B439F1">
        <w:rPr>
          <w:rFonts w:hint="eastAsia"/>
          <w:b/>
          <w:color w:val="000000" w:themeColor="text1"/>
          <w:sz w:val="24"/>
        </w:rPr>
        <w:t>の</w:t>
      </w:r>
      <w:r w:rsidR="0031242B" w:rsidRPr="00B439F1">
        <w:rPr>
          <w:b/>
          <w:color w:val="000000" w:themeColor="text1"/>
          <w:sz w:val="24"/>
        </w:rPr>
        <w:t>一時使用に</w:t>
      </w:r>
      <w:r w:rsidR="0031242B" w:rsidRPr="00B439F1">
        <w:rPr>
          <w:rFonts w:hint="eastAsia"/>
          <w:b/>
          <w:color w:val="000000" w:themeColor="text1"/>
          <w:sz w:val="24"/>
        </w:rPr>
        <w:t>お</w:t>
      </w:r>
      <w:r w:rsidR="0031242B" w:rsidRPr="00B439F1">
        <w:rPr>
          <w:b/>
          <w:color w:val="000000" w:themeColor="text1"/>
          <w:sz w:val="24"/>
        </w:rPr>
        <w:t>ける</w:t>
      </w:r>
      <w:r w:rsidR="0031242B" w:rsidRPr="00B439F1">
        <w:rPr>
          <w:rFonts w:hint="eastAsia"/>
          <w:b/>
          <w:color w:val="000000" w:themeColor="text1"/>
          <w:sz w:val="24"/>
        </w:rPr>
        <w:t>留意</w:t>
      </w:r>
      <w:r w:rsidR="0031242B" w:rsidRPr="00B439F1">
        <w:rPr>
          <w:b/>
          <w:color w:val="000000" w:themeColor="text1"/>
          <w:sz w:val="24"/>
        </w:rPr>
        <w:t>事項</w:t>
      </w:r>
    </w:p>
    <w:p w14:paraId="7C130BEC" w14:textId="77777777" w:rsidR="00215D6B" w:rsidRPr="00B439F1" w:rsidRDefault="0031242B" w:rsidP="0031242B">
      <w:pPr>
        <w:spacing w:line="0" w:lineRule="atLeast"/>
        <w:rPr>
          <w:color w:val="000000" w:themeColor="text1"/>
          <w:sz w:val="24"/>
        </w:rPr>
      </w:pPr>
      <w:r w:rsidRPr="00B439F1">
        <w:rPr>
          <w:rFonts w:hint="eastAsia"/>
          <w:color w:val="000000" w:themeColor="text1"/>
          <w:sz w:val="24"/>
        </w:rPr>
        <w:t>「一時使用届出書」は独占的な使用を認めたものではなく、あくまでも自由使用の</w:t>
      </w:r>
    </w:p>
    <w:p w14:paraId="01BD6781" w14:textId="00E12DBF" w:rsidR="0031242B" w:rsidRPr="00B439F1" w:rsidRDefault="0031242B" w:rsidP="0031242B">
      <w:pPr>
        <w:spacing w:line="0" w:lineRule="atLeast"/>
        <w:rPr>
          <w:color w:val="000000" w:themeColor="text1"/>
          <w:sz w:val="24"/>
        </w:rPr>
      </w:pPr>
      <w:r w:rsidRPr="00B439F1">
        <w:rPr>
          <w:rFonts w:hint="eastAsia"/>
          <w:color w:val="000000" w:themeColor="text1"/>
          <w:sz w:val="24"/>
        </w:rPr>
        <w:t>範疇で、河川管理者に情報提供されたものです。</w:t>
      </w:r>
    </w:p>
    <w:p w14:paraId="5A3882A0" w14:textId="68DCF1C4" w:rsidR="0031242B" w:rsidRPr="00B439F1" w:rsidRDefault="0031242B" w:rsidP="0031242B">
      <w:pPr>
        <w:spacing w:line="0" w:lineRule="atLeast"/>
        <w:rPr>
          <w:color w:val="000000" w:themeColor="text1"/>
          <w:sz w:val="24"/>
        </w:rPr>
      </w:pPr>
      <w:r w:rsidRPr="00B439F1">
        <w:rPr>
          <w:rFonts w:hint="eastAsia"/>
          <w:color w:val="000000" w:themeColor="text1"/>
          <w:sz w:val="24"/>
        </w:rPr>
        <w:t>法令上の許可を受けたものではなく、他の河川利用者を排除する権利はないことをご理解した上で、以下の事項に注意して、安全に河川をご利用下さい。</w:t>
      </w:r>
    </w:p>
    <w:p w14:paraId="44F807E6" w14:textId="77777777" w:rsidR="0031242B" w:rsidRPr="00B439F1" w:rsidRDefault="0087240F" w:rsidP="0031242B">
      <w:pPr>
        <w:spacing w:line="0" w:lineRule="atLeast"/>
        <w:rPr>
          <w:color w:val="000000" w:themeColor="text1"/>
          <w:sz w:val="24"/>
        </w:rPr>
      </w:pPr>
      <w:r w:rsidRPr="00B439F1">
        <w:rPr>
          <w:noProof/>
          <w:color w:val="000000" w:themeColor="text1"/>
          <w:sz w:val="24"/>
        </w:rPr>
        <mc:AlternateContent>
          <mc:Choice Requires="wps">
            <w:drawing>
              <wp:anchor distT="0" distB="0" distL="114300" distR="114300" simplePos="0" relativeHeight="251668480" behindDoc="0" locked="0" layoutInCell="1" allowOverlap="1" wp14:anchorId="2CF4A25F" wp14:editId="4005F333">
                <wp:simplePos x="0" y="0"/>
                <wp:positionH relativeFrom="column">
                  <wp:posOffset>-31099</wp:posOffset>
                </wp:positionH>
                <wp:positionV relativeFrom="paragraph">
                  <wp:posOffset>189051</wp:posOffset>
                </wp:positionV>
                <wp:extent cx="5733231" cy="6032311"/>
                <wp:effectExtent l="0" t="0" r="20320" b="26035"/>
                <wp:wrapNone/>
                <wp:docPr id="2" name="正方形/長方形 2"/>
                <wp:cNvGraphicFramePr/>
                <a:graphic xmlns:a="http://schemas.openxmlformats.org/drawingml/2006/main">
                  <a:graphicData uri="http://schemas.microsoft.com/office/word/2010/wordprocessingShape">
                    <wps:wsp>
                      <wps:cNvSpPr/>
                      <wps:spPr>
                        <a:xfrm>
                          <a:off x="0" y="0"/>
                          <a:ext cx="5733231" cy="6032311"/>
                        </a:xfrm>
                        <a:prstGeom prst="rect">
                          <a:avLst/>
                        </a:prstGeom>
                        <a:noFill/>
                        <a:ln w="1270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7308A" id="正方形/長方形 2" o:spid="_x0000_s1026" style="position:absolute;left:0;text-align:left;margin-left:-2.45pt;margin-top:14.9pt;width:451.45pt;height: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" filled="f" strokecolor="windowText" strokeweight="1pt">
                <v:stroke dashstyle="dashDot"/>
              </v:rect>
            </w:pict>
          </mc:Fallback>
        </mc:AlternateContent>
      </w:r>
    </w:p>
    <w:p w14:paraId="7A53CFE1" w14:textId="2FD99B57" w:rsidR="0031242B" w:rsidRPr="00B439F1" w:rsidRDefault="0031242B" w:rsidP="0031242B">
      <w:pPr>
        <w:spacing w:after="240" w:line="0" w:lineRule="atLeast"/>
        <w:rPr>
          <w:color w:val="000000" w:themeColor="text1"/>
          <w:sz w:val="24"/>
        </w:rPr>
      </w:pPr>
      <w:r w:rsidRPr="00B439F1">
        <w:rPr>
          <w:rFonts w:hint="eastAsia"/>
          <w:color w:val="000000" w:themeColor="text1"/>
          <w:sz w:val="24"/>
        </w:rPr>
        <w:t>①他の一般利用者や河川管理活動に迷惑をかけないよう配慮すること。</w:t>
      </w:r>
    </w:p>
    <w:p w14:paraId="7C5AD5F5" w14:textId="77777777" w:rsidR="0031242B" w:rsidRPr="00B439F1" w:rsidRDefault="0031242B" w:rsidP="0031242B">
      <w:pPr>
        <w:spacing w:line="0" w:lineRule="atLeast"/>
        <w:rPr>
          <w:color w:val="000000" w:themeColor="text1"/>
          <w:sz w:val="24"/>
        </w:rPr>
      </w:pPr>
      <w:r w:rsidRPr="00B439F1">
        <w:rPr>
          <w:rFonts w:hint="eastAsia"/>
          <w:color w:val="000000" w:themeColor="text1"/>
          <w:sz w:val="24"/>
        </w:rPr>
        <w:t>②使用中は事故が発生しないよう十分に配慮を行うこと。また、危険な場所や</w:t>
      </w:r>
    </w:p>
    <w:p w14:paraId="43CF1582" w14:textId="77777777" w:rsidR="0031242B" w:rsidRPr="00B439F1" w:rsidRDefault="0031242B" w:rsidP="0031242B">
      <w:pPr>
        <w:spacing w:after="240" w:line="0" w:lineRule="atLeast"/>
        <w:rPr>
          <w:color w:val="000000" w:themeColor="text1"/>
          <w:sz w:val="24"/>
        </w:rPr>
      </w:pPr>
      <w:r w:rsidRPr="00B439F1">
        <w:rPr>
          <w:rFonts w:hint="eastAsia"/>
          <w:color w:val="000000" w:themeColor="text1"/>
          <w:sz w:val="24"/>
        </w:rPr>
        <w:t xml:space="preserve">　使用場所付近の工事現場等には立ち入らないように注意すること。</w:t>
      </w:r>
    </w:p>
    <w:p w14:paraId="7A78FFA7" w14:textId="77777777" w:rsidR="0031242B" w:rsidRPr="00B439F1" w:rsidRDefault="0031242B" w:rsidP="0031242B">
      <w:pPr>
        <w:spacing w:line="0" w:lineRule="atLeast"/>
        <w:rPr>
          <w:color w:val="000000" w:themeColor="text1"/>
          <w:sz w:val="24"/>
        </w:rPr>
      </w:pPr>
      <w:r w:rsidRPr="00B439F1">
        <w:rPr>
          <w:rFonts w:hint="eastAsia"/>
          <w:color w:val="000000" w:themeColor="text1"/>
          <w:sz w:val="24"/>
        </w:rPr>
        <w:t>③使用に係る事故・紛争等については、届出人において責任をもって処理・解決</w:t>
      </w:r>
    </w:p>
    <w:p w14:paraId="0EF4AB4C" w14:textId="77777777" w:rsidR="0031242B" w:rsidRPr="00B439F1" w:rsidRDefault="0031242B" w:rsidP="0031242B">
      <w:pPr>
        <w:spacing w:after="240" w:line="0" w:lineRule="atLeast"/>
        <w:rPr>
          <w:color w:val="000000" w:themeColor="text1"/>
          <w:sz w:val="24"/>
        </w:rPr>
      </w:pPr>
      <w:r w:rsidRPr="00B439F1">
        <w:rPr>
          <w:rFonts w:hint="eastAsia"/>
          <w:color w:val="000000" w:themeColor="text1"/>
          <w:sz w:val="24"/>
        </w:rPr>
        <w:t xml:space="preserve">　すること。</w:t>
      </w:r>
    </w:p>
    <w:p w14:paraId="5B5C3F60" w14:textId="77777777" w:rsidR="0031242B" w:rsidRPr="00B439F1" w:rsidRDefault="0031242B" w:rsidP="0031242B">
      <w:pPr>
        <w:spacing w:after="240" w:line="0" w:lineRule="atLeast"/>
        <w:rPr>
          <w:color w:val="000000" w:themeColor="text1"/>
          <w:sz w:val="24"/>
        </w:rPr>
      </w:pPr>
      <w:r w:rsidRPr="00B439F1">
        <w:rPr>
          <w:rFonts w:hint="eastAsia"/>
          <w:color w:val="000000" w:themeColor="text1"/>
          <w:sz w:val="24"/>
        </w:rPr>
        <w:t>④沿川地域住民に迷惑をかけないこと。苦情等は届出人において解決すること。</w:t>
      </w:r>
    </w:p>
    <w:p w14:paraId="7CF82BA0" w14:textId="4A09F8D4" w:rsidR="0031242B" w:rsidRPr="00B439F1" w:rsidRDefault="0031242B" w:rsidP="0031242B">
      <w:pPr>
        <w:spacing w:line="0" w:lineRule="atLeast"/>
        <w:rPr>
          <w:color w:val="000000" w:themeColor="text1"/>
          <w:sz w:val="24"/>
        </w:rPr>
      </w:pPr>
      <w:r w:rsidRPr="00B439F1">
        <w:rPr>
          <w:rFonts w:hint="eastAsia"/>
          <w:color w:val="000000" w:themeColor="text1"/>
          <w:sz w:val="24"/>
        </w:rPr>
        <w:t>⑤使用後はゴミの片付けを行い、河川の清潔保持に努めること。</w:t>
      </w:r>
    </w:p>
    <w:p w14:paraId="57AE8C97" w14:textId="77777777" w:rsidR="0031242B" w:rsidRPr="00B439F1" w:rsidRDefault="0031242B" w:rsidP="0031242B">
      <w:pPr>
        <w:spacing w:line="0" w:lineRule="atLeast"/>
        <w:rPr>
          <w:color w:val="000000" w:themeColor="text1"/>
          <w:sz w:val="24"/>
        </w:rPr>
      </w:pPr>
      <w:r w:rsidRPr="00B439F1">
        <w:rPr>
          <w:rFonts w:hint="eastAsia"/>
          <w:color w:val="000000" w:themeColor="text1"/>
          <w:sz w:val="24"/>
        </w:rPr>
        <w:t xml:space="preserve">　火気を使用する場合は、消火など火の始末に十分注意すること。</w:t>
      </w:r>
    </w:p>
    <w:p w14:paraId="5E54533F" w14:textId="77777777" w:rsidR="0031242B" w:rsidRPr="00B439F1" w:rsidRDefault="0031242B" w:rsidP="0031242B">
      <w:pPr>
        <w:spacing w:after="240" w:line="0" w:lineRule="atLeast"/>
        <w:rPr>
          <w:color w:val="000000" w:themeColor="text1"/>
          <w:sz w:val="24"/>
        </w:rPr>
      </w:pPr>
      <w:r w:rsidRPr="00B439F1">
        <w:rPr>
          <w:color w:val="000000" w:themeColor="text1"/>
          <w:sz w:val="24"/>
        </w:rPr>
        <w:t xml:space="preserve">  なお、橋の下で火気は使用しないこと。</w:t>
      </w:r>
    </w:p>
    <w:p w14:paraId="640A8248" w14:textId="77777777" w:rsidR="0031242B" w:rsidRPr="00B439F1" w:rsidRDefault="0031242B" w:rsidP="0031242B">
      <w:pPr>
        <w:spacing w:line="0" w:lineRule="atLeast"/>
        <w:rPr>
          <w:color w:val="000000" w:themeColor="text1"/>
          <w:sz w:val="24"/>
        </w:rPr>
      </w:pPr>
      <w:r w:rsidRPr="00B439F1">
        <w:rPr>
          <w:rFonts w:hint="eastAsia"/>
          <w:color w:val="000000" w:themeColor="text1"/>
          <w:sz w:val="24"/>
        </w:rPr>
        <w:t>⑥気象情報を充分に把握し、降雨等による増水時、若しくは増水が予想される場</w:t>
      </w:r>
    </w:p>
    <w:p w14:paraId="023501AA" w14:textId="77777777" w:rsidR="0031242B" w:rsidRPr="00B439F1" w:rsidRDefault="0031242B" w:rsidP="0031242B">
      <w:pPr>
        <w:spacing w:line="0" w:lineRule="atLeast"/>
        <w:rPr>
          <w:color w:val="000000" w:themeColor="text1"/>
          <w:sz w:val="24"/>
        </w:rPr>
      </w:pPr>
      <w:r w:rsidRPr="00B439F1">
        <w:rPr>
          <w:rFonts w:hint="eastAsia"/>
          <w:color w:val="000000" w:themeColor="text1"/>
          <w:sz w:val="24"/>
        </w:rPr>
        <w:t xml:space="preserve">　合は、速やかに使用を中止し、設置した工作物については河川・海に流下しな</w:t>
      </w:r>
    </w:p>
    <w:p w14:paraId="468D93C0" w14:textId="77777777" w:rsidR="0031242B" w:rsidRPr="00B439F1" w:rsidRDefault="0031242B" w:rsidP="0031242B">
      <w:pPr>
        <w:spacing w:afterLines="50" w:after="180" w:line="0" w:lineRule="atLeast"/>
        <w:rPr>
          <w:color w:val="000000" w:themeColor="text1"/>
          <w:sz w:val="24"/>
        </w:rPr>
      </w:pPr>
      <w:r w:rsidRPr="00B439F1">
        <w:rPr>
          <w:rFonts w:hint="eastAsia"/>
          <w:color w:val="000000" w:themeColor="text1"/>
          <w:sz w:val="24"/>
        </w:rPr>
        <w:t xml:space="preserve">　いよう必要な措置を講じること。</w:t>
      </w:r>
    </w:p>
    <w:p w14:paraId="406A010C" w14:textId="1F54810B" w:rsidR="0031242B" w:rsidRPr="00B439F1" w:rsidRDefault="0031242B" w:rsidP="0031242B">
      <w:pPr>
        <w:spacing w:afterLines="50" w:after="180" w:line="0" w:lineRule="atLeast"/>
        <w:rPr>
          <w:color w:val="000000" w:themeColor="text1"/>
          <w:sz w:val="24"/>
        </w:rPr>
      </w:pPr>
      <w:r w:rsidRPr="00B439F1">
        <w:rPr>
          <w:rFonts w:hint="eastAsia"/>
          <w:color w:val="000000" w:themeColor="text1"/>
          <w:sz w:val="24"/>
        </w:rPr>
        <w:t>⑦護岸等、河川管理施設を損傷しないよう注意すること。</w:t>
      </w:r>
    </w:p>
    <w:p w14:paraId="3DB7011A" w14:textId="31992D72" w:rsidR="0031242B" w:rsidRPr="00B439F1" w:rsidRDefault="0031242B" w:rsidP="0031242B">
      <w:pPr>
        <w:spacing w:line="0" w:lineRule="atLeast"/>
        <w:rPr>
          <w:color w:val="000000" w:themeColor="text1"/>
          <w:sz w:val="24"/>
        </w:rPr>
      </w:pPr>
      <w:r w:rsidRPr="00B439F1">
        <w:rPr>
          <w:rFonts w:hint="eastAsia"/>
          <w:color w:val="000000" w:themeColor="text1"/>
          <w:sz w:val="24"/>
        </w:rPr>
        <w:t xml:space="preserve">⑧河川管理施設を損傷した場合、若しくは設置した工作物が河川に流　　　　　　　　　　　　　　　　　　　　　　　　　　　　　　　　　　　　　　　　 </w:t>
      </w:r>
    </w:p>
    <w:p w14:paraId="30B210D2" w14:textId="61DE3941" w:rsidR="0031242B" w:rsidRPr="00B439F1" w:rsidRDefault="0031242B" w:rsidP="0031242B">
      <w:pPr>
        <w:spacing w:line="0" w:lineRule="atLeast"/>
        <w:rPr>
          <w:color w:val="000000" w:themeColor="text1"/>
          <w:sz w:val="24"/>
        </w:rPr>
      </w:pPr>
      <w:r w:rsidRPr="00B439F1">
        <w:rPr>
          <w:rFonts w:hint="eastAsia"/>
          <w:color w:val="000000" w:themeColor="text1"/>
          <w:sz w:val="24"/>
        </w:rPr>
        <w:t xml:space="preserve">　出した場合は、速やかに河川管理者に報告を行い、その指示に従うこと。</w:t>
      </w:r>
    </w:p>
    <w:p w14:paraId="3A3C21FB" w14:textId="77777777" w:rsidR="0031242B" w:rsidRPr="00B439F1" w:rsidRDefault="0031242B" w:rsidP="0031242B">
      <w:pPr>
        <w:spacing w:afterLines="50" w:after="180" w:line="0" w:lineRule="atLeast"/>
        <w:rPr>
          <w:color w:val="000000" w:themeColor="text1"/>
          <w:sz w:val="24"/>
        </w:rPr>
      </w:pPr>
      <w:r w:rsidRPr="00B439F1">
        <w:rPr>
          <w:rFonts w:hint="eastAsia"/>
          <w:color w:val="000000" w:themeColor="text1"/>
          <w:sz w:val="24"/>
        </w:rPr>
        <w:t xml:space="preserve">　なお、この場合において原状回復に要する対応及び費用は届出人の負担とする。</w:t>
      </w:r>
    </w:p>
    <w:p w14:paraId="2FF05DEC" w14:textId="77777777" w:rsidR="0031242B" w:rsidRPr="00B439F1" w:rsidRDefault="0031242B" w:rsidP="0031242B">
      <w:pPr>
        <w:spacing w:after="240" w:line="0" w:lineRule="atLeast"/>
        <w:rPr>
          <w:color w:val="000000" w:themeColor="text1"/>
          <w:sz w:val="24"/>
        </w:rPr>
      </w:pPr>
      <w:r w:rsidRPr="00B439F1">
        <w:rPr>
          <w:rFonts w:hint="eastAsia"/>
          <w:color w:val="000000" w:themeColor="text1"/>
          <w:sz w:val="24"/>
        </w:rPr>
        <w:t>⑨土地の掘削や盛土などの土地の形状変更は行わないこと。</w:t>
      </w:r>
    </w:p>
    <w:p w14:paraId="334FE201" w14:textId="77777777" w:rsidR="0031242B" w:rsidRPr="00B439F1" w:rsidRDefault="0031242B" w:rsidP="0031242B">
      <w:pPr>
        <w:spacing w:after="240" w:line="0" w:lineRule="atLeast"/>
        <w:rPr>
          <w:color w:val="000000" w:themeColor="text1"/>
          <w:sz w:val="24"/>
        </w:rPr>
      </w:pPr>
      <w:r w:rsidRPr="00B439F1">
        <w:rPr>
          <w:rFonts w:hint="eastAsia"/>
          <w:color w:val="000000" w:themeColor="text1"/>
          <w:sz w:val="24"/>
        </w:rPr>
        <w:t>⑩その他関係法令を遵守して使用すること。</w:t>
      </w:r>
    </w:p>
    <w:p w14:paraId="1A9E0DD7" w14:textId="40222982" w:rsidR="0031242B" w:rsidRPr="00B439F1" w:rsidRDefault="0031242B" w:rsidP="0031242B">
      <w:pPr>
        <w:spacing w:line="0" w:lineRule="atLeast"/>
        <w:rPr>
          <w:color w:val="000000" w:themeColor="text1"/>
          <w:sz w:val="24"/>
        </w:rPr>
      </w:pPr>
      <w:r w:rsidRPr="00B439F1">
        <w:rPr>
          <w:rFonts w:hint="eastAsia"/>
          <w:color w:val="000000" w:themeColor="text1"/>
          <w:sz w:val="24"/>
        </w:rPr>
        <w:t>河川に関して気づかれたことがあれば最寄りの出先事務所（河川管理者）へご連絡ください</w:t>
      </w:r>
      <w:r w:rsidRPr="00B439F1">
        <w:rPr>
          <w:color w:val="000000" w:themeColor="text1"/>
          <w:sz w:val="24"/>
        </w:rPr>
        <w:t xml:space="preserve"> 。</w:t>
      </w:r>
    </w:p>
    <w:p w14:paraId="4868AD29" w14:textId="77777777" w:rsidR="0031242B" w:rsidRPr="00B439F1" w:rsidRDefault="0031242B" w:rsidP="0031242B">
      <w:pPr>
        <w:spacing w:line="0" w:lineRule="atLeast"/>
        <w:rPr>
          <w:color w:val="000000" w:themeColor="text1"/>
          <w:sz w:val="24"/>
        </w:rPr>
      </w:pPr>
      <w:r w:rsidRPr="00B439F1">
        <w:rPr>
          <w:rFonts w:hint="eastAsia"/>
          <w:color w:val="000000" w:themeColor="text1"/>
          <w:sz w:val="24"/>
        </w:rPr>
        <w:t>（例）ゴミや車、船などが捨てられている。魚が大量に浮かんでいる。</w:t>
      </w:r>
    </w:p>
    <w:p w14:paraId="72C7CF57" w14:textId="3E9373A0" w:rsidR="0031242B" w:rsidRDefault="0031242B" w:rsidP="0031242B">
      <w:pPr>
        <w:spacing w:line="0" w:lineRule="atLeast"/>
        <w:rPr>
          <w:color w:val="000000" w:themeColor="text1"/>
          <w:sz w:val="24"/>
        </w:rPr>
      </w:pPr>
      <w:r w:rsidRPr="00B439F1">
        <w:rPr>
          <w:rFonts w:hint="eastAsia"/>
          <w:color w:val="000000" w:themeColor="text1"/>
          <w:sz w:val="24"/>
        </w:rPr>
        <w:t xml:space="preserve">　　　堤防や河川管理施設などが壊れている。不審物があるなど。</w:t>
      </w:r>
    </w:p>
    <w:p w14:paraId="6AB75A5C" w14:textId="77777777" w:rsidR="00FF6196" w:rsidRDefault="00FF6196" w:rsidP="0031242B">
      <w:pPr>
        <w:spacing w:line="0" w:lineRule="atLeast"/>
        <w:rPr>
          <w:color w:val="000000" w:themeColor="text1"/>
          <w:sz w:val="24"/>
        </w:rPr>
      </w:pPr>
    </w:p>
    <w:p w14:paraId="361002A2" w14:textId="77777777" w:rsidR="00FF6196" w:rsidRDefault="00FF6196" w:rsidP="0031242B">
      <w:pPr>
        <w:spacing w:line="0" w:lineRule="atLeast"/>
        <w:rPr>
          <w:color w:val="000000" w:themeColor="text1"/>
          <w:sz w:val="24"/>
        </w:rPr>
      </w:pPr>
    </w:p>
    <w:p w14:paraId="38E8F295" w14:textId="77777777" w:rsidR="00FF6196" w:rsidRPr="00B439F1" w:rsidRDefault="00FF6196" w:rsidP="0031242B">
      <w:pPr>
        <w:spacing w:line="0" w:lineRule="atLeast"/>
        <w:rPr>
          <w:color w:val="000000" w:themeColor="text1"/>
          <w:sz w:val="24"/>
        </w:rPr>
      </w:pPr>
    </w:p>
    <w:p w14:paraId="766A2773" w14:textId="77777777" w:rsidR="0031242B" w:rsidRPr="00B439F1" w:rsidRDefault="0087240F" w:rsidP="0031242B">
      <w:pPr>
        <w:spacing w:line="0" w:lineRule="atLeast"/>
        <w:rPr>
          <w:color w:val="000000" w:themeColor="text1"/>
          <w:sz w:val="24"/>
        </w:rPr>
      </w:pPr>
      <w:r w:rsidRPr="00B439F1">
        <w:rPr>
          <w:rFonts w:hint="eastAsia"/>
          <w:color w:val="000000" w:themeColor="text1"/>
          <w:sz w:val="24"/>
        </w:rPr>
        <w:lastRenderedPageBreak/>
        <w:t>【添付資料３】</w:t>
      </w:r>
    </w:p>
    <w:p w14:paraId="617867E1" w14:textId="484427B1" w:rsidR="0031242B" w:rsidRPr="00B439F1" w:rsidRDefault="0031242B" w:rsidP="0031242B">
      <w:pPr>
        <w:spacing w:line="0" w:lineRule="atLeast"/>
        <w:rPr>
          <w:color w:val="000000" w:themeColor="text1"/>
          <w:sz w:val="22"/>
        </w:rPr>
      </w:pPr>
      <w:r w:rsidRPr="00B439F1">
        <w:rPr>
          <w:rFonts w:hint="eastAsia"/>
          <w:b/>
          <w:color w:val="000000" w:themeColor="text1"/>
          <w:sz w:val="22"/>
        </w:rPr>
        <w:t>＜ドローン飛行に関する留意事項＞</w:t>
      </w:r>
      <w:r w:rsidRPr="00B439F1">
        <w:rPr>
          <w:rFonts w:hint="eastAsia"/>
          <w:color w:val="000000" w:themeColor="text1"/>
          <w:sz w:val="22"/>
        </w:rPr>
        <w:t xml:space="preserve">　</w:t>
      </w:r>
    </w:p>
    <w:p w14:paraId="6335FB60" w14:textId="77777777" w:rsidR="0031242B" w:rsidRPr="00B439F1" w:rsidRDefault="0087240F" w:rsidP="0031242B">
      <w:pPr>
        <w:spacing w:line="0" w:lineRule="atLeast"/>
        <w:rPr>
          <w:color w:val="000000" w:themeColor="text1"/>
        </w:rPr>
      </w:pPr>
      <w:r w:rsidRPr="00B439F1">
        <w:rPr>
          <w:b/>
          <w:noProof/>
          <w:color w:val="000000" w:themeColor="text1"/>
          <w:sz w:val="24"/>
        </w:rPr>
        <mc:AlternateContent>
          <mc:Choice Requires="wps">
            <w:drawing>
              <wp:anchor distT="0" distB="0" distL="114300" distR="114300" simplePos="0" relativeHeight="251670528" behindDoc="0" locked="0" layoutInCell="1" allowOverlap="1" wp14:anchorId="3F4FB974" wp14:editId="708A6D61">
                <wp:simplePos x="0" y="0"/>
                <wp:positionH relativeFrom="column">
                  <wp:posOffset>-104320</wp:posOffset>
                </wp:positionH>
                <wp:positionV relativeFrom="paragraph">
                  <wp:posOffset>108585</wp:posOffset>
                </wp:positionV>
                <wp:extent cx="5803900" cy="8987051"/>
                <wp:effectExtent l="0" t="0" r="25400" b="24130"/>
                <wp:wrapNone/>
                <wp:docPr id="3" name="正方形/長方形 3"/>
                <wp:cNvGraphicFramePr/>
                <a:graphic xmlns:a="http://schemas.openxmlformats.org/drawingml/2006/main">
                  <a:graphicData uri="http://schemas.microsoft.com/office/word/2010/wordprocessingShape">
                    <wps:wsp>
                      <wps:cNvSpPr/>
                      <wps:spPr>
                        <a:xfrm>
                          <a:off x="0" y="0"/>
                          <a:ext cx="5803900" cy="898705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111CFB" id="正方形/長方形 3" o:spid="_x0000_s1026" style="position:absolute;left:0;text-align:left;margin-left:-8.2pt;margin-top:8.55pt;width:457pt;height:707.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" filled="f" strokecolor="windowText" strokeweight="1pt"/>
            </w:pict>
          </mc:Fallback>
        </mc:AlternateContent>
      </w:r>
    </w:p>
    <w:p w14:paraId="28F98D82" w14:textId="77777777" w:rsidR="0031242B" w:rsidRPr="00B439F1" w:rsidRDefault="0031242B" w:rsidP="0031242B">
      <w:pPr>
        <w:spacing w:line="0" w:lineRule="atLeast"/>
        <w:rPr>
          <w:color w:val="000000" w:themeColor="text1"/>
        </w:rPr>
      </w:pPr>
      <w:r w:rsidRPr="00B439F1">
        <w:rPr>
          <w:noProof/>
          <w:color w:val="000000" w:themeColor="text1"/>
        </w:rPr>
        <w:drawing>
          <wp:anchor distT="0" distB="0" distL="114300" distR="114300" simplePos="0" relativeHeight="251661312" behindDoc="0" locked="0" layoutInCell="1" allowOverlap="1" wp14:anchorId="09932511" wp14:editId="6D01B658">
            <wp:simplePos x="0" y="0"/>
            <wp:positionH relativeFrom="column">
              <wp:posOffset>2583815</wp:posOffset>
            </wp:positionH>
            <wp:positionV relativeFrom="paragraph">
              <wp:posOffset>366007</wp:posOffset>
            </wp:positionV>
            <wp:extent cx="2965450" cy="1562100"/>
            <wp:effectExtent l="0" t="0" r="6350" b="0"/>
            <wp:wrapSquare wrapText="bothSides"/>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3261" t="33038" r="23002" b="9062"/>
                    <a:stretch/>
                  </pic:blipFill>
                  <pic:spPr bwMode="auto">
                    <a:xfrm>
                      <a:off x="0" y="0"/>
                      <a:ext cx="2965450"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439F1">
        <w:rPr>
          <w:rFonts w:hint="eastAsia"/>
          <w:color w:val="000000" w:themeColor="text1"/>
        </w:rPr>
        <w:t>無人航空機（ドローン・ラジコン機等）の飛行で使用する場合は、以下の事項に留意して使用して下さい。</w:t>
      </w:r>
    </w:p>
    <w:p w14:paraId="08B682D4" w14:textId="77777777" w:rsidR="0031242B" w:rsidRPr="00B439F1" w:rsidRDefault="0031242B" w:rsidP="0031242B">
      <w:pPr>
        <w:rPr>
          <w:color w:val="000000" w:themeColor="text1"/>
        </w:rPr>
      </w:pPr>
      <w:r w:rsidRPr="00B439F1">
        <w:rPr>
          <w:rFonts w:hint="eastAsia"/>
          <w:color w:val="000000" w:themeColor="text1"/>
        </w:rPr>
        <w:t>①以下の飛行禁止区域（Ａ）～（Ｃ）</w:t>
      </w:r>
    </w:p>
    <w:p w14:paraId="5CC5C73F" w14:textId="77777777" w:rsidR="0031242B" w:rsidRPr="00B439F1" w:rsidRDefault="0031242B" w:rsidP="0031242B">
      <w:pPr>
        <w:rPr>
          <w:color w:val="000000" w:themeColor="text1"/>
        </w:rPr>
      </w:pPr>
      <w:r w:rsidRPr="00B439F1">
        <w:rPr>
          <w:rFonts w:hint="eastAsia"/>
          <w:color w:val="000000" w:themeColor="text1"/>
        </w:rPr>
        <w:t>以外の空域で飛行させること。</w:t>
      </w:r>
    </w:p>
    <w:p w14:paraId="2A7999A0" w14:textId="77777777" w:rsidR="0031242B" w:rsidRPr="00B439F1" w:rsidRDefault="0031242B" w:rsidP="0031242B">
      <w:pPr>
        <w:rPr>
          <w:color w:val="000000" w:themeColor="text1"/>
        </w:rPr>
      </w:pPr>
      <w:r w:rsidRPr="00B439F1">
        <w:rPr>
          <w:rFonts w:hint="eastAsia"/>
          <w:color w:val="000000" w:themeColor="text1"/>
        </w:rPr>
        <w:t>（Ａ）地表又は水面から１５０ｍ以上の</w:t>
      </w:r>
    </w:p>
    <w:p w14:paraId="16074B85" w14:textId="77777777" w:rsidR="0031242B" w:rsidRPr="00B439F1" w:rsidRDefault="0031242B" w:rsidP="0031242B">
      <w:pPr>
        <w:rPr>
          <w:color w:val="000000" w:themeColor="text1"/>
        </w:rPr>
      </w:pPr>
      <w:r w:rsidRPr="00B439F1">
        <w:rPr>
          <w:rFonts w:hint="eastAsia"/>
          <w:color w:val="000000" w:themeColor="text1"/>
        </w:rPr>
        <w:t xml:space="preserve"> </w:t>
      </w:r>
      <w:r w:rsidRPr="00B439F1">
        <w:rPr>
          <w:color w:val="000000" w:themeColor="text1"/>
        </w:rPr>
        <w:t xml:space="preserve">     </w:t>
      </w:r>
      <w:r w:rsidRPr="00B439F1">
        <w:rPr>
          <w:rFonts w:hint="eastAsia"/>
          <w:color w:val="000000" w:themeColor="text1"/>
        </w:rPr>
        <w:t>高さの空域</w:t>
      </w:r>
    </w:p>
    <w:p w14:paraId="30E8F03B" w14:textId="77777777" w:rsidR="0031242B" w:rsidRPr="00B439F1" w:rsidRDefault="0031242B" w:rsidP="0031242B">
      <w:pPr>
        <w:rPr>
          <w:color w:val="000000" w:themeColor="text1"/>
        </w:rPr>
      </w:pPr>
      <w:r w:rsidRPr="00B439F1">
        <w:rPr>
          <w:rFonts w:hint="eastAsia"/>
          <w:color w:val="000000" w:themeColor="text1"/>
        </w:rPr>
        <w:t>（Ｂ）空港周辺の空域</w:t>
      </w:r>
    </w:p>
    <w:p w14:paraId="7354C2C6" w14:textId="77777777" w:rsidR="0031242B" w:rsidRPr="00B439F1" w:rsidRDefault="0031242B" w:rsidP="0031242B">
      <w:pPr>
        <w:rPr>
          <w:color w:val="000000" w:themeColor="text1"/>
        </w:rPr>
      </w:pPr>
      <w:r w:rsidRPr="00B439F1">
        <w:rPr>
          <w:rFonts w:hint="eastAsia"/>
          <w:color w:val="000000" w:themeColor="text1"/>
        </w:rPr>
        <w:t>（Ｃ）人口集中地区（</w:t>
      </w:r>
      <w:r w:rsidRPr="00B439F1">
        <w:rPr>
          <w:color w:val="000000" w:themeColor="text1"/>
        </w:rPr>
        <w:t>DID地区）の上空</w:t>
      </w:r>
    </w:p>
    <w:p w14:paraId="15C120BD" w14:textId="77777777" w:rsidR="0031242B" w:rsidRPr="00B439F1" w:rsidRDefault="0031242B" w:rsidP="0031242B">
      <w:pPr>
        <w:rPr>
          <w:color w:val="000000" w:themeColor="text1"/>
        </w:rPr>
      </w:pPr>
    </w:p>
    <w:p w14:paraId="2D11C169" w14:textId="77777777" w:rsidR="0031242B" w:rsidRPr="00B439F1" w:rsidRDefault="0031242B" w:rsidP="0031242B">
      <w:pPr>
        <w:spacing w:afterLines="50" w:after="180"/>
        <w:rPr>
          <w:color w:val="000000" w:themeColor="text1"/>
        </w:rPr>
      </w:pPr>
      <w:r w:rsidRPr="00B439F1">
        <w:rPr>
          <w:rFonts w:hint="eastAsia"/>
          <w:color w:val="000000" w:themeColor="text1"/>
        </w:rPr>
        <w:t>②日中（日出から日没まで）に飛行させること。</w:t>
      </w:r>
    </w:p>
    <w:p w14:paraId="1D35AF51" w14:textId="77777777" w:rsidR="0031242B" w:rsidRPr="00B439F1" w:rsidRDefault="0031242B" w:rsidP="0087240F">
      <w:pPr>
        <w:spacing w:afterLines="50" w:after="180" w:line="240" w:lineRule="atLeast"/>
        <w:rPr>
          <w:color w:val="000000" w:themeColor="text1"/>
        </w:rPr>
      </w:pPr>
      <w:r w:rsidRPr="00B439F1">
        <w:rPr>
          <w:rFonts w:hint="eastAsia"/>
          <w:color w:val="000000" w:themeColor="text1"/>
        </w:rPr>
        <w:t>③目視（直接肉眼による）範囲内で無人航空機とその周囲を常時監視して飛行させること。</w:t>
      </w:r>
    </w:p>
    <w:p w14:paraId="2F93658F" w14:textId="77777777" w:rsidR="0031242B" w:rsidRPr="00B439F1" w:rsidRDefault="0031242B" w:rsidP="0031242B">
      <w:pPr>
        <w:spacing w:afterLines="50" w:after="180"/>
        <w:rPr>
          <w:color w:val="000000" w:themeColor="text1"/>
        </w:rPr>
      </w:pPr>
      <w:r w:rsidRPr="00B439F1">
        <w:rPr>
          <w:rFonts w:hint="eastAsia"/>
          <w:color w:val="000000" w:themeColor="text1"/>
        </w:rPr>
        <w:t>④人又は建物や車から３０ｍ以上離れた箇所で飛行させること。</w:t>
      </w:r>
    </w:p>
    <w:p w14:paraId="44ABDC17" w14:textId="77777777" w:rsidR="0031242B" w:rsidRPr="00B439F1" w:rsidRDefault="0031242B" w:rsidP="0031242B">
      <w:pPr>
        <w:spacing w:afterLines="50" w:after="180"/>
        <w:rPr>
          <w:color w:val="000000" w:themeColor="text1"/>
        </w:rPr>
      </w:pPr>
      <w:r w:rsidRPr="00B439F1">
        <w:rPr>
          <w:rFonts w:hint="eastAsia"/>
          <w:color w:val="000000" w:themeColor="text1"/>
        </w:rPr>
        <w:t>⑤多数の人が集まる催し場所（花火、祭り会場など）の上空で飛行させないこと。</w:t>
      </w:r>
    </w:p>
    <w:p w14:paraId="10274097" w14:textId="77777777" w:rsidR="0031242B" w:rsidRPr="00B439F1" w:rsidRDefault="0031242B" w:rsidP="0031242B">
      <w:pPr>
        <w:spacing w:afterLines="50" w:after="180"/>
        <w:rPr>
          <w:color w:val="000000" w:themeColor="text1"/>
        </w:rPr>
      </w:pPr>
      <w:r w:rsidRPr="00B439F1">
        <w:rPr>
          <w:rFonts w:hint="eastAsia"/>
          <w:color w:val="000000" w:themeColor="text1"/>
        </w:rPr>
        <w:t>⑥爆発物などの危険物の輸送や、物件の投下をしないこと。</w:t>
      </w:r>
    </w:p>
    <w:p w14:paraId="4CE5995A" w14:textId="77777777" w:rsidR="0031242B" w:rsidRPr="00B439F1" w:rsidRDefault="0031242B" w:rsidP="0031242B">
      <w:pPr>
        <w:spacing w:afterLines="50" w:after="180"/>
        <w:rPr>
          <w:color w:val="000000" w:themeColor="text1"/>
        </w:rPr>
      </w:pPr>
      <w:r w:rsidRPr="00B439F1">
        <w:rPr>
          <w:rFonts w:ascii="ＭＳ 明朝" w:eastAsia="ＭＳ 明朝" w:hAnsi="ＭＳ 明朝" w:cs="ＭＳ 明朝" w:hint="eastAsia"/>
          <w:color w:val="000000" w:themeColor="text1"/>
        </w:rPr>
        <w:t xml:space="preserve">➣ </w:t>
      </w:r>
      <w:r w:rsidRPr="00B439F1">
        <w:rPr>
          <w:rFonts w:hint="eastAsia"/>
          <w:color w:val="000000" w:themeColor="text1"/>
        </w:rPr>
        <w:t>注）②～⑥によらずに飛行させる場合、国土交通大臣（航空局）の承認が必要。</w:t>
      </w:r>
    </w:p>
    <w:p w14:paraId="1F38E9E3" w14:textId="77777777" w:rsidR="0031242B" w:rsidRPr="00B439F1" w:rsidRDefault="0031242B" w:rsidP="0031242B">
      <w:pPr>
        <w:spacing w:afterLines="50" w:after="180"/>
        <w:rPr>
          <w:color w:val="000000" w:themeColor="text1"/>
        </w:rPr>
      </w:pPr>
      <w:r w:rsidRPr="00B439F1">
        <w:rPr>
          <w:rFonts w:hint="eastAsia"/>
          <w:color w:val="000000" w:themeColor="text1"/>
        </w:rPr>
        <w:t>⑦地元自治体等が飛行を禁止している空域になっている場合は飛行させないこと。</w:t>
      </w:r>
    </w:p>
    <w:p w14:paraId="65717B49" w14:textId="77777777" w:rsidR="0031242B" w:rsidRPr="00B439F1" w:rsidRDefault="0031242B" w:rsidP="0031242B">
      <w:pPr>
        <w:spacing w:afterLines="50" w:after="180"/>
        <w:rPr>
          <w:color w:val="000000" w:themeColor="text1"/>
        </w:rPr>
      </w:pPr>
      <w:r w:rsidRPr="00B439F1">
        <w:rPr>
          <w:rFonts w:hint="eastAsia"/>
          <w:color w:val="000000" w:themeColor="text1"/>
        </w:rPr>
        <w:t>⑧カメラ付き無人航空機の飛行にあたっては、十分にプライバシー等に注意すること。</w:t>
      </w:r>
    </w:p>
    <w:p w14:paraId="4D9386D8" w14:textId="77777777" w:rsidR="0031242B" w:rsidRPr="00B439F1" w:rsidRDefault="0031242B" w:rsidP="0031242B">
      <w:pPr>
        <w:spacing w:afterLines="50" w:after="180"/>
        <w:rPr>
          <w:color w:val="000000" w:themeColor="text1"/>
        </w:rPr>
      </w:pPr>
      <w:r w:rsidRPr="00B439F1">
        <w:rPr>
          <w:rFonts w:hint="eastAsia"/>
          <w:color w:val="000000" w:themeColor="text1"/>
        </w:rPr>
        <w:t>⑨強風などの悪天候により、安全な飛行が出来ないと思われる場合は中止すること。</w:t>
      </w:r>
    </w:p>
    <w:p w14:paraId="2FA8F8D1" w14:textId="77777777" w:rsidR="0031242B" w:rsidRPr="00B439F1" w:rsidRDefault="0031242B" w:rsidP="0031242B">
      <w:pPr>
        <w:spacing w:afterLines="50" w:after="180"/>
        <w:rPr>
          <w:color w:val="000000" w:themeColor="text1"/>
        </w:rPr>
      </w:pPr>
      <w:r w:rsidRPr="00B439F1">
        <w:rPr>
          <w:rFonts w:hint="eastAsia"/>
          <w:color w:val="000000" w:themeColor="text1"/>
        </w:rPr>
        <w:t>⑩無人航空機の飛行により苦情が出た場合は、直ちに飛行を中止すること。</w:t>
      </w:r>
    </w:p>
    <w:p w14:paraId="005E366F" w14:textId="77777777" w:rsidR="0031242B" w:rsidRPr="00B439F1" w:rsidRDefault="0031242B" w:rsidP="0031242B">
      <w:pPr>
        <w:rPr>
          <w:color w:val="000000" w:themeColor="text1"/>
        </w:rPr>
      </w:pPr>
      <w:r w:rsidRPr="00B439F1">
        <w:rPr>
          <w:rFonts w:hint="eastAsia"/>
          <w:color w:val="000000" w:themeColor="text1"/>
        </w:rPr>
        <w:t>⑪航空法、無人航空機の安全な飛行のためのガイドラインなど関係法令等を遵守すること。</w:t>
      </w:r>
    </w:p>
    <w:p w14:paraId="395ADEE5" w14:textId="77777777" w:rsidR="0031242B" w:rsidRPr="00B439F1" w:rsidRDefault="0031242B" w:rsidP="0031242B">
      <w:pPr>
        <w:jc w:val="left"/>
        <w:rPr>
          <w:color w:val="000000" w:themeColor="text1"/>
        </w:rPr>
      </w:pPr>
      <w:r w:rsidRPr="00B439F1">
        <w:rPr>
          <w:rFonts w:hint="eastAsia"/>
          <w:color w:val="000000" w:themeColor="text1"/>
        </w:rPr>
        <w:t xml:space="preserve">（参照）無人航空機（ドローン・ラジコン機等）の飛行ルール（国土交通省ＨＰ）　　</w:t>
      </w:r>
    </w:p>
    <w:p w14:paraId="6E25D53A" w14:textId="77777777" w:rsidR="0031242B" w:rsidRPr="00B439F1" w:rsidRDefault="0031242B" w:rsidP="0031242B">
      <w:pPr>
        <w:jc w:val="left"/>
        <w:rPr>
          <w:color w:val="000000" w:themeColor="text1"/>
        </w:rPr>
      </w:pPr>
      <w:r w:rsidRPr="00B439F1">
        <w:rPr>
          <w:rFonts w:hint="eastAsia"/>
          <w:color w:val="000000" w:themeColor="text1"/>
        </w:rPr>
        <w:t xml:space="preserve">　</w:t>
      </w:r>
      <w:r w:rsidRPr="00B439F1">
        <w:rPr>
          <w:color w:val="000000" w:themeColor="text1"/>
        </w:rPr>
        <w:t>http://www.mlit.go.jp/koku/koku_tk10_000003.html</w:t>
      </w:r>
    </w:p>
    <w:p w14:paraId="3C71F8B9" w14:textId="77777777" w:rsidR="0031242B" w:rsidRPr="00B439F1" w:rsidRDefault="0031242B" w:rsidP="0031242B">
      <w:pPr>
        <w:rPr>
          <w:color w:val="000000" w:themeColor="text1"/>
        </w:rPr>
      </w:pPr>
      <w:r w:rsidRPr="00B439F1">
        <w:rPr>
          <w:noProof/>
          <w:color w:val="000000" w:themeColor="text1"/>
        </w:rPr>
        <w:drawing>
          <wp:anchor distT="0" distB="0" distL="114300" distR="114300" simplePos="0" relativeHeight="251662336" behindDoc="0" locked="0" layoutInCell="1" allowOverlap="1" wp14:anchorId="75BD3E82" wp14:editId="7813FAD5">
            <wp:simplePos x="0" y="0"/>
            <wp:positionH relativeFrom="column">
              <wp:posOffset>4445</wp:posOffset>
            </wp:positionH>
            <wp:positionV relativeFrom="paragraph">
              <wp:posOffset>-635</wp:posOffset>
            </wp:positionV>
            <wp:extent cx="4097020" cy="2667635"/>
            <wp:effectExtent l="0" t="0" r="0" b="0"/>
            <wp:wrapSquare wrapText="bothSides"/>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1151" t="16974" r="12448" b="7845"/>
                    <a:stretch/>
                  </pic:blipFill>
                  <pic:spPr bwMode="auto">
                    <a:xfrm>
                      <a:off x="0" y="0"/>
                      <a:ext cx="4097020" cy="2667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5FA559" w14:textId="77777777" w:rsidR="003A0D06" w:rsidRPr="00B439F1" w:rsidRDefault="003A0D06">
      <w:pPr>
        <w:rPr>
          <w:rFonts w:ascii="ＭＳ 明朝" w:eastAsia="ＭＳ 明朝" w:hAnsi="ＭＳ 明朝"/>
          <w:color w:val="000000" w:themeColor="text1"/>
        </w:rPr>
      </w:pPr>
    </w:p>
    <w:sectPr w:rsidR="003A0D06" w:rsidRPr="00B439F1" w:rsidSect="00215D6B">
      <w:pgSz w:w="11906" w:h="16838"/>
      <w:pgMar w:top="851" w:right="1133"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837B8" w14:textId="77777777" w:rsidR="007E4A12" w:rsidRDefault="007E4A12" w:rsidP="0087240F">
      <w:r>
        <w:separator/>
      </w:r>
    </w:p>
  </w:endnote>
  <w:endnote w:type="continuationSeparator" w:id="0">
    <w:p w14:paraId="19633927" w14:textId="77777777" w:rsidR="007E4A12" w:rsidRDefault="007E4A12" w:rsidP="0087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B617" w14:textId="77777777" w:rsidR="007E4A12" w:rsidRDefault="007E4A12" w:rsidP="0087240F">
      <w:r>
        <w:separator/>
      </w:r>
    </w:p>
  </w:footnote>
  <w:footnote w:type="continuationSeparator" w:id="0">
    <w:p w14:paraId="7166EAAA" w14:textId="77777777" w:rsidR="007E4A12" w:rsidRDefault="007E4A12" w:rsidP="00872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2B"/>
    <w:rsid w:val="000146AD"/>
    <w:rsid w:val="00015F2B"/>
    <w:rsid w:val="00072EC3"/>
    <w:rsid w:val="000F084C"/>
    <w:rsid w:val="00215D6B"/>
    <w:rsid w:val="002734AA"/>
    <w:rsid w:val="00292E0C"/>
    <w:rsid w:val="002A7D25"/>
    <w:rsid w:val="002C2926"/>
    <w:rsid w:val="002C77CF"/>
    <w:rsid w:val="002D0678"/>
    <w:rsid w:val="0031242B"/>
    <w:rsid w:val="003761E4"/>
    <w:rsid w:val="00397956"/>
    <w:rsid w:val="003A0D06"/>
    <w:rsid w:val="004A6FD3"/>
    <w:rsid w:val="004C64D8"/>
    <w:rsid w:val="004F3DD5"/>
    <w:rsid w:val="005B07FB"/>
    <w:rsid w:val="005D5715"/>
    <w:rsid w:val="00633EF4"/>
    <w:rsid w:val="00656DE2"/>
    <w:rsid w:val="0077285D"/>
    <w:rsid w:val="007C5151"/>
    <w:rsid w:val="007E4A12"/>
    <w:rsid w:val="00805A25"/>
    <w:rsid w:val="00835DFF"/>
    <w:rsid w:val="0087240F"/>
    <w:rsid w:val="00A15D82"/>
    <w:rsid w:val="00AA1A23"/>
    <w:rsid w:val="00AC2EF2"/>
    <w:rsid w:val="00B439F1"/>
    <w:rsid w:val="00C60745"/>
    <w:rsid w:val="00CA4D89"/>
    <w:rsid w:val="00D402E7"/>
    <w:rsid w:val="00DA40D9"/>
    <w:rsid w:val="00F83168"/>
    <w:rsid w:val="00FE3C8F"/>
    <w:rsid w:val="00FF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D943F7"/>
  <w15:chartTrackingRefBased/>
  <w15:docId w15:val="{F9EB9DC0-3FCE-4A55-A8E4-EF6D2F0B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40F"/>
    <w:pPr>
      <w:tabs>
        <w:tab w:val="center" w:pos="4252"/>
        <w:tab w:val="right" w:pos="8504"/>
      </w:tabs>
      <w:snapToGrid w:val="0"/>
    </w:pPr>
  </w:style>
  <w:style w:type="character" w:customStyle="1" w:styleId="a4">
    <w:name w:val="ヘッダー (文字)"/>
    <w:basedOn w:val="a0"/>
    <w:link w:val="a3"/>
    <w:uiPriority w:val="99"/>
    <w:rsid w:val="0087240F"/>
  </w:style>
  <w:style w:type="paragraph" w:styleId="a5">
    <w:name w:val="footer"/>
    <w:basedOn w:val="a"/>
    <w:link w:val="a6"/>
    <w:uiPriority w:val="99"/>
    <w:unhideWhenUsed/>
    <w:rsid w:val="0087240F"/>
    <w:pPr>
      <w:tabs>
        <w:tab w:val="center" w:pos="4252"/>
        <w:tab w:val="right" w:pos="8504"/>
      </w:tabs>
      <w:snapToGrid w:val="0"/>
    </w:pPr>
  </w:style>
  <w:style w:type="character" w:customStyle="1" w:styleId="a6">
    <w:name w:val="フッター (文字)"/>
    <w:basedOn w:val="a0"/>
    <w:link w:val="a5"/>
    <w:uiPriority w:val="99"/>
    <w:rsid w:val="0087240F"/>
  </w:style>
  <w:style w:type="paragraph" w:styleId="a7">
    <w:name w:val="Note Heading"/>
    <w:basedOn w:val="a"/>
    <w:next w:val="a"/>
    <w:link w:val="a8"/>
    <w:uiPriority w:val="99"/>
    <w:semiHidden/>
    <w:unhideWhenUsed/>
    <w:rsid w:val="0087240F"/>
    <w:pPr>
      <w:jc w:val="center"/>
    </w:pPr>
  </w:style>
  <w:style w:type="character" w:customStyle="1" w:styleId="a8">
    <w:name w:val="記 (文字)"/>
    <w:basedOn w:val="a0"/>
    <w:link w:val="a7"/>
    <w:uiPriority w:val="99"/>
    <w:semiHidden/>
    <w:rsid w:val="0087240F"/>
  </w:style>
  <w:style w:type="paragraph" w:styleId="a9">
    <w:name w:val="Closing"/>
    <w:basedOn w:val="a"/>
    <w:link w:val="aa"/>
    <w:uiPriority w:val="99"/>
    <w:semiHidden/>
    <w:unhideWhenUsed/>
    <w:rsid w:val="0087240F"/>
    <w:pPr>
      <w:jc w:val="right"/>
    </w:pPr>
  </w:style>
  <w:style w:type="character" w:customStyle="1" w:styleId="aa">
    <w:name w:val="結語 (文字)"/>
    <w:basedOn w:val="a0"/>
    <w:link w:val="a9"/>
    <w:uiPriority w:val="99"/>
    <w:semiHidden/>
    <w:rsid w:val="0087240F"/>
  </w:style>
  <w:style w:type="paragraph" w:styleId="ab">
    <w:name w:val="Balloon Text"/>
    <w:basedOn w:val="a"/>
    <w:link w:val="ac"/>
    <w:uiPriority w:val="99"/>
    <w:semiHidden/>
    <w:unhideWhenUsed/>
    <w:rsid w:val="00835D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35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山田　寿</cp:lastModifiedBy>
  <cp:revision>7</cp:revision>
  <cp:lastPrinted>2025-10-29T05:18:00Z</cp:lastPrinted>
  <dcterms:created xsi:type="dcterms:W3CDTF">2025-11-20T10:03:00Z</dcterms:created>
  <dcterms:modified xsi:type="dcterms:W3CDTF">2025-11-28T02:45:00Z</dcterms:modified>
</cp:coreProperties>
</file>